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A2" w:rsidRPr="003266EA" w:rsidRDefault="000779A2" w:rsidP="000779A2">
      <w:pPr>
        <w:pBdr>
          <w:top w:val="single" w:sz="4" w:space="0" w:color="auto" w:shadow="1"/>
          <w:left w:val="single" w:sz="4" w:space="4" w:color="auto" w:shadow="1"/>
          <w:bottom w:val="single" w:sz="4" w:space="1" w:color="auto" w:shadow="1"/>
          <w:right w:val="single" w:sz="4" w:space="4" w:color="auto" w:shadow="1"/>
        </w:pBdr>
        <w:jc w:val="center"/>
        <w:rPr>
          <w:rFonts w:asciiTheme="minorHAnsi" w:hAnsiTheme="minorHAnsi" w:cstheme="minorHAnsi"/>
          <w:bCs/>
          <w:sz w:val="28"/>
          <w:szCs w:val="28"/>
        </w:rPr>
      </w:pPr>
      <w:bookmarkStart w:id="0" w:name="_GoBack"/>
      <w:bookmarkEnd w:id="0"/>
      <w:r w:rsidRPr="003266EA">
        <w:rPr>
          <w:rFonts w:asciiTheme="minorHAnsi" w:hAnsiTheme="minorHAnsi" w:cstheme="minorHAnsi"/>
          <w:bCs/>
          <w:sz w:val="28"/>
          <w:szCs w:val="28"/>
        </w:rPr>
        <w:t>REUNION DU CONSEIL MUNICIPAL</w:t>
      </w:r>
    </w:p>
    <w:p w:rsidR="000779A2" w:rsidRPr="003266EA" w:rsidRDefault="000779A2" w:rsidP="000779A2">
      <w:pPr>
        <w:pBdr>
          <w:top w:val="single" w:sz="4" w:space="0" w:color="auto" w:shadow="1"/>
          <w:left w:val="single" w:sz="4" w:space="4" w:color="auto" w:shadow="1"/>
          <w:bottom w:val="single" w:sz="4" w:space="1" w:color="auto" w:shadow="1"/>
          <w:right w:val="single" w:sz="4" w:space="4" w:color="auto" w:shadow="1"/>
        </w:pBdr>
        <w:jc w:val="center"/>
        <w:rPr>
          <w:rFonts w:asciiTheme="minorHAnsi" w:hAnsiTheme="minorHAnsi" w:cstheme="minorHAnsi"/>
          <w:bCs/>
          <w:sz w:val="28"/>
          <w:szCs w:val="28"/>
        </w:rPr>
      </w:pPr>
      <w:r w:rsidRPr="003266EA">
        <w:rPr>
          <w:rFonts w:asciiTheme="minorHAnsi" w:hAnsiTheme="minorHAnsi" w:cstheme="minorHAnsi"/>
          <w:bCs/>
          <w:sz w:val="28"/>
          <w:szCs w:val="28"/>
        </w:rPr>
        <w:t xml:space="preserve">Du jeudi </w:t>
      </w:r>
      <w:r w:rsidR="00BE71A5" w:rsidRPr="003266EA">
        <w:rPr>
          <w:rFonts w:asciiTheme="minorHAnsi" w:hAnsiTheme="minorHAnsi" w:cstheme="minorHAnsi"/>
          <w:bCs/>
          <w:sz w:val="28"/>
          <w:szCs w:val="28"/>
        </w:rPr>
        <w:t xml:space="preserve">05 avril </w:t>
      </w:r>
      <w:r w:rsidRPr="003266EA">
        <w:rPr>
          <w:rFonts w:asciiTheme="minorHAnsi" w:hAnsiTheme="minorHAnsi" w:cstheme="minorHAnsi"/>
          <w:bCs/>
          <w:sz w:val="28"/>
          <w:szCs w:val="28"/>
        </w:rPr>
        <w:t>2018</w:t>
      </w:r>
    </w:p>
    <w:p w:rsidR="000779A2" w:rsidRPr="003266EA" w:rsidRDefault="000779A2" w:rsidP="000779A2">
      <w:pPr>
        <w:pBdr>
          <w:top w:val="single" w:sz="4" w:space="0" w:color="auto" w:shadow="1"/>
          <w:left w:val="single" w:sz="4" w:space="4" w:color="auto" w:shadow="1"/>
          <w:bottom w:val="single" w:sz="4" w:space="1" w:color="auto" w:shadow="1"/>
          <w:right w:val="single" w:sz="4" w:space="4" w:color="auto" w:shadow="1"/>
        </w:pBdr>
        <w:jc w:val="center"/>
        <w:rPr>
          <w:rFonts w:asciiTheme="minorHAnsi" w:hAnsiTheme="minorHAnsi" w:cstheme="minorHAnsi"/>
          <w:bCs/>
          <w:sz w:val="28"/>
          <w:szCs w:val="28"/>
        </w:rPr>
      </w:pPr>
      <w:r w:rsidRPr="003266EA">
        <w:rPr>
          <w:rFonts w:asciiTheme="minorHAnsi" w:hAnsiTheme="minorHAnsi" w:cstheme="minorHAnsi"/>
          <w:bCs/>
          <w:sz w:val="28"/>
          <w:szCs w:val="28"/>
        </w:rPr>
        <w:t>Convocation du</w:t>
      </w:r>
      <w:r w:rsidR="007547E8" w:rsidRPr="003266EA">
        <w:rPr>
          <w:rFonts w:asciiTheme="minorHAnsi" w:hAnsiTheme="minorHAnsi" w:cstheme="minorHAnsi"/>
          <w:bCs/>
          <w:sz w:val="28"/>
          <w:szCs w:val="28"/>
        </w:rPr>
        <w:t xml:space="preserve"> </w:t>
      </w:r>
      <w:r w:rsidR="00BE71A5" w:rsidRPr="003266EA">
        <w:rPr>
          <w:rFonts w:asciiTheme="minorHAnsi" w:hAnsiTheme="minorHAnsi" w:cstheme="minorHAnsi"/>
          <w:bCs/>
          <w:sz w:val="28"/>
          <w:szCs w:val="28"/>
        </w:rPr>
        <w:t>29</w:t>
      </w:r>
      <w:r w:rsidR="007547E8" w:rsidRPr="003266EA">
        <w:rPr>
          <w:rFonts w:asciiTheme="minorHAnsi" w:hAnsiTheme="minorHAnsi" w:cstheme="minorHAnsi"/>
          <w:bCs/>
          <w:sz w:val="28"/>
          <w:szCs w:val="28"/>
        </w:rPr>
        <w:t>/03/2018</w:t>
      </w:r>
    </w:p>
    <w:p w:rsidR="000779A2" w:rsidRPr="003266EA"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Theme="minorHAnsi" w:hAnsiTheme="minorHAnsi" w:cstheme="minorHAnsi"/>
          <w:bCs/>
          <w:sz w:val="28"/>
          <w:szCs w:val="28"/>
        </w:rPr>
      </w:pPr>
    </w:p>
    <w:p w:rsidR="000779A2" w:rsidRPr="003266EA"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Theme="minorHAnsi" w:eastAsia="SimSun" w:hAnsiTheme="minorHAnsi" w:cstheme="minorHAnsi"/>
          <w:sz w:val="28"/>
          <w:szCs w:val="28"/>
          <w:lang w:eastAsia="zh-CN"/>
        </w:rPr>
      </w:pPr>
      <w:r w:rsidRPr="003266EA">
        <w:rPr>
          <w:rFonts w:asciiTheme="minorHAnsi" w:hAnsiTheme="minorHAnsi" w:cstheme="minorHAnsi"/>
          <w:bCs/>
          <w:sz w:val="28"/>
          <w:szCs w:val="28"/>
          <w:u w:val="single"/>
        </w:rPr>
        <w:t>Présents :</w:t>
      </w:r>
      <w:r w:rsidR="007547E8" w:rsidRPr="003266EA">
        <w:rPr>
          <w:rFonts w:asciiTheme="minorHAnsi" w:eastAsia="SimSun" w:hAnsiTheme="minorHAnsi" w:cstheme="minorHAnsi"/>
          <w:sz w:val="28"/>
          <w:szCs w:val="28"/>
          <w:lang w:eastAsia="zh-CN"/>
        </w:rPr>
        <w:t xml:space="preserve"> Lilian BILLET, </w:t>
      </w:r>
      <w:r w:rsidRPr="003266EA">
        <w:rPr>
          <w:rFonts w:asciiTheme="minorHAnsi" w:eastAsia="SimSun" w:hAnsiTheme="minorHAnsi" w:cstheme="minorHAnsi"/>
          <w:sz w:val="28"/>
          <w:szCs w:val="28"/>
          <w:lang w:eastAsia="zh-CN"/>
        </w:rPr>
        <w:t>Jean-Paul BOUILLOUD, Jérôme COMMARET, Véronique DA SILVA FREITAS,</w:t>
      </w:r>
      <w:r w:rsidR="00BE71A5" w:rsidRPr="003266EA">
        <w:rPr>
          <w:rFonts w:asciiTheme="minorHAnsi" w:eastAsia="SimSun" w:hAnsiTheme="minorHAnsi" w:cstheme="minorHAnsi"/>
          <w:sz w:val="28"/>
          <w:szCs w:val="28"/>
          <w:lang w:eastAsia="zh-CN"/>
        </w:rPr>
        <w:t xml:space="preserve"> Christine DROUILHET, François FERTHET </w:t>
      </w:r>
      <w:r w:rsidR="008A0739" w:rsidRPr="003266EA">
        <w:rPr>
          <w:rFonts w:asciiTheme="minorHAnsi" w:eastAsia="SimSun" w:hAnsiTheme="minorHAnsi" w:cstheme="minorHAnsi"/>
          <w:sz w:val="28"/>
          <w:szCs w:val="28"/>
          <w:lang w:eastAsia="zh-CN"/>
        </w:rPr>
        <w:t xml:space="preserve">Karine JULIEN, Stéphane MARZA, </w:t>
      </w:r>
      <w:r w:rsidRPr="003266EA">
        <w:rPr>
          <w:rFonts w:asciiTheme="minorHAnsi" w:eastAsia="SimSun" w:hAnsiTheme="minorHAnsi" w:cstheme="minorHAnsi"/>
          <w:sz w:val="28"/>
          <w:szCs w:val="28"/>
          <w:lang w:eastAsia="zh-CN"/>
        </w:rPr>
        <w:t xml:space="preserve">Yvan PAUGET. </w:t>
      </w:r>
    </w:p>
    <w:p w:rsidR="000779A2" w:rsidRPr="003266EA"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Theme="minorHAnsi" w:eastAsia="SimSun" w:hAnsiTheme="minorHAnsi" w:cstheme="minorHAnsi"/>
          <w:sz w:val="28"/>
          <w:szCs w:val="28"/>
          <w:lang w:eastAsia="zh-CN"/>
        </w:rPr>
      </w:pPr>
    </w:p>
    <w:p w:rsidR="000779A2" w:rsidRPr="003266EA"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Theme="minorHAnsi" w:eastAsia="SimSun" w:hAnsiTheme="minorHAnsi" w:cstheme="minorHAnsi"/>
          <w:sz w:val="28"/>
          <w:szCs w:val="28"/>
          <w:lang w:eastAsia="zh-CN"/>
        </w:rPr>
      </w:pPr>
      <w:r w:rsidRPr="006D73D3">
        <w:rPr>
          <w:rFonts w:asciiTheme="minorHAnsi" w:eastAsia="SimSun" w:hAnsiTheme="minorHAnsi" w:cstheme="minorHAnsi"/>
          <w:sz w:val="28"/>
          <w:szCs w:val="28"/>
          <w:u w:val="single"/>
          <w:lang w:eastAsia="zh-CN"/>
        </w:rPr>
        <w:t>Excusé</w:t>
      </w:r>
      <w:r w:rsidR="00BE71A5" w:rsidRPr="006D73D3">
        <w:rPr>
          <w:rFonts w:asciiTheme="minorHAnsi" w:eastAsia="SimSun" w:hAnsiTheme="minorHAnsi" w:cstheme="minorHAnsi"/>
          <w:sz w:val="28"/>
          <w:szCs w:val="28"/>
          <w:u w:val="single"/>
          <w:lang w:eastAsia="zh-CN"/>
        </w:rPr>
        <w:t>e</w:t>
      </w:r>
      <w:r w:rsidRPr="003266EA">
        <w:rPr>
          <w:rFonts w:asciiTheme="minorHAnsi" w:eastAsia="SimSun" w:hAnsiTheme="minorHAnsi" w:cstheme="minorHAnsi"/>
          <w:sz w:val="28"/>
          <w:szCs w:val="28"/>
          <w:lang w:eastAsia="zh-CN"/>
        </w:rPr>
        <w:t> :</w:t>
      </w:r>
      <w:r w:rsidR="007547E8" w:rsidRPr="003266EA">
        <w:rPr>
          <w:rFonts w:asciiTheme="minorHAnsi" w:eastAsia="SimSun" w:hAnsiTheme="minorHAnsi" w:cstheme="minorHAnsi"/>
          <w:sz w:val="28"/>
          <w:szCs w:val="28"/>
          <w:lang w:eastAsia="zh-CN"/>
        </w:rPr>
        <w:t xml:space="preserve"> </w:t>
      </w:r>
      <w:r w:rsidR="00BE71A5" w:rsidRPr="003266EA">
        <w:rPr>
          <w:rFonts w:asciiTheme="minorHAnsi" w:eastAsia="SimSun" w:hAnsiTheme="minorHAnsi" w:cstheme="minorHAnsi"/>
          <w:sz w:val="28"/>
          <w:szCs w:val="28"/>
          <w:lang w:eastAsia="zh-CN"/>
        </w:rPr>
        <w:t>Corinne DONDE</w:t>
      </w:r>
    </w:p>
    <w:p w:rsidR="000779A2" w:rsidRPr="003266EA"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Theme="minorHAnsi" w:hAnsiTheme="minorHAnsi" w:cstheme="minorHAnsi"/>
          <w:bCs/>
          <w:sz w:val="28"/>
          <w:szCs w:val="28"/>
        </w:rPr>
      </w:pPr>
      <w:r w:rsidRPr="003266EA">
        <w:rPr>
          <w:rFonts w:asciiTheme="minorHAnsi" w:eastAsia="SimSun" w:hAnsiTheme="minorHAnsi" w:cstheme="minorHAnsi"/>
          <w:sz w:val="28"/>
          <w:szCs w:val="28"/>
          <w:lang w:eastAsia="zh-CN"/>
        </w:rPr>
        <w:t xml:space="preserve"> </w:t>
      </w:r>
    </w:p>
    <w:p w:rsidR="000779A2" w:rsidRPr="003266EA" w:rsidRDefault="000779A2" w:rsidP="000779A2">
      <w:pPr>
        <w:pBdr>
          <w:top w:val="single" w:sz="4" w:space="0" w:color="auto" w:shadow="1"/>
          <w:left w:val="single" w:sz="4" w:space="4" w:color="auto" w:shadow="1"/>
          <w:bottom w:val="single" w:sz="4" w:space="1" w:color="auto" w:shadow="1"/>
          <w:right w:val="single" w:sz="4" w:space="4" w:color="auto" w:shadow="1"/>
        </w:pBdr>
        <w:tabs>
          <w:tab w:val="left" w:pos="0"/>
        </w:tabs>
        <w:jc w:val="both"/>
        <w:rPr>
          <w:rFonts w:asciiTheme="minorHAnsi" w:eastAsia="SimSun" w:hAnsiTheme="minorHAnsi" w:cstheme="minorHAnsi"/>
          <w:sz w:val="28"/>
          <w:szCs w:val="28"/>
          <w:lang w:eastAsia="zh-CN"/>
        </w:rPr>
      </w:pPr>
      <w:r w:rsidRPr="006D73D3">
        <w:rPr>
          <w:rFonts w:asciiTheme="minorHAnsi" w:hAnsiTheme="minorHAnsi" w:cstheme="minorHAnsi"/>
          <w:bCs/>
          <w:sz w:val="28"/>
          <w:szCs w:val="28"/>
          <w:u w:val="single"/>
        </w:rPr>
        <w:t>Secrétaire de séance</w:t>
      </w:r>
      <w:r w:rsidRPr="003266EA">
        <w:rPr>
          <w:rFonts w:asciiTheme="minorHAnsi" w:hAnsiTheme="minorHAnsi" w:cstheme="minorHAnsi"/>
          <w:bCs/>
          <w:sz w:val="28"/>
          <w:szCs w:val="28"/>
        </w:rPr>
        <w:t> :</w:t>
      </w:r>
      <w:r w:rsidR="00BE71A5" w:rsidRPr="003266EA">
        <w:rPr>
          <w:rFonts w:asciiTheme="minorHAnsi" w:eastAsia="SimSun" w:hAnsiTheme="minorHAnsi" w:cstheme="minorHAnsi"/>
          <w:sz w:val="28"/>
          <w:szCs w:val="28"/>
          <w:lang w:eastAsia="zh-CN"/>
        </w:rPr>
        <w:t xml:space="preserve"> François FERTHET</w:t>
      </w:r>
    </w:p>
    <w:p w:rsidR="00E57B3A" w:rsidRPr="003266EA" w:rsidRDefault="00E57B3A">
      <w:pPr>
        <w:rPr>
          <w:rFonts w:asciiTheme="minorHAnsi" w:hAnsiTheme="minorHAnsi" w:cstheme="minorHAnsi"/>
          <w:i/>
          <w:sz w:val="28"/>
          <w:szCs w:val="28"/>
        </w:rPr>
      </w:pPr>
    </w:p>
    <w:p w:rsidR="00E92F9C" w:rsidRPr="003266EA" w:rsidRDefault="00E57B3A" w:rsidP="00BE71A5">
      <w:pPr>
        <w:rPr>
          <w:rFonts w:asciiTheme="minorHAnsi" w:hAnsiTheme="minorHAnsi" w:cstheme="minorHAnsi"/>
          <w:i/>
          <w:sz w:val="28"/>
          <w:szCs w:val="28"/>
        </w:rPr>
      </w:pPr>
      <w:r w:rsidRPr="003266EA">
        <w:rPr>
          <w:rFonts w:asciiTheme="minorHAnsi" w:hAnsiTheme="minorHAnsi" w:cstheme="minorHAnsi"/>
          <w:b/>
          <w:i/>
          <w:sz w:val="28"/>
          <w:szCs w:val="28"/>
        </w:rPr>
        <w:t xml:space="preserve">1 – </w:t>
      </w:r>
      <w:r w:rsidR="00BE71A5" w:rsidRPr="003266EA">
        <w:rPr>
          <w:rFonts w:asciiTheme="minorHAnsi" w:hAnsiTheme="minorHAnsi" w:cstheme="minorHAnsi"/>
          <w:b/>
          <w:i/>
          <w:sz w:val="28"/>
          <w:szCs w:val="28"/>
          <w:u w:val="single"/>
        </w:rPr>
        <w:t xml:space="preserve">Subventions aux </w:t>
      </w:r>
      <w:r w:rsidR="003266EA">
        <w:rPr>
          <w:rFonts w:asciiTheme="minorHAnsi" w:hAnsiTheme="minorHAnsi" w:cstheme="minorHAnsi"/>
          <w:b/>
          <w:i/>
          <w:sz w:val="28"/>
          <w:szCs w:val="28"/>
          <w:u w:val="single"/>
        </w:rPr>
        <w:t>A</w:t>
      </w:r>
      <w:r w:rsidR="00BE71A5" w:rsidRPr="003266EA">
        <w:rPr>
          <w:rFonts w:asciiTheme="minorHAnsi" w:hAnsiTheme="minorHAnsi" w:cstheme="minorHAnsi"/>
          <w:b/>
          <w:i/>
          <w:sz w:val="28"/>
          <w:szCs w:val="28"/>
          <w:u w:val="single"/>
        </w:rPr>
        <w:t>ssociations pour l’année 2018</w:t>
      </w:r>
    </w:p>
    <w:p w:rsidR="00E92F9C" w:rsidRPr="003266EA" w:rsidRDefault="00E92F9C">
      <w:pPr>
        <w:rPr>
          <w:rFonts w:asciiTheme="minorHAnsi" w:hAnsiTheme="minorHAnsi" w:cstheme="minorHAnsi"/>
          <w:sz w:val="28"/>
          <w:szCs w:val="28"/>
        </w:rPr>
      </w:pPr>
    </w:p>
    <w:p w:rsidR="00BE71A5" w:rsidRPr="003266EA" w:rsidRDefault="00BE71A5" w:rsidP="00BE71A5">
      <w:pPr>
        <w:jc w:val="both"/>
        <w:rPr>
          <w:rFonts w:asciiTheme="minorHAnsi" w:hAnsiTheme="minorHAnsi" w:cstheme="minorHAnsi"/>
          <w:b/>
          <w:sz w:val="28"/>
          <w:szCs w:val="28"/>
          <w:u w:val="single"/>
        </w:rPr>
      </w:pPr>
      <w:r w:rsidRPr="003266EA">
        <w:rPr>
          <w:rFonts w:asciiTheme="minorHAnsi" w:hAnsiTheme="minorHAnsi" w:cstheme="minorHAnsi"/>
          <w:sz w:val="28"/>
          <w:szCs w:val="28"/>
        </w:rPr>
        <w:t xml:space="preserve">Le maire présente aux conseillers municipaux les </w:t>
      </w:r>
      <w:r w:rsidR="00862C8F" w:rsidRPr="003266EA">
        <w:rPr>
          <w:rFonts w:asciiTheme="minorHAnsi" w:hAnsiTheme="minorHAnsi" w:cstheme="minorHAnsi"/>
          <w:sz w:val="28"/>
          <w:szCs w:val="28"/>
        </w:rPr>
        <w:t xml:space="preserve">différents </w:t>
      </w:r>
      <w:r w:rsidRPr="003266EA">
        <w:rPr>
          <w:rFonts w:asciiTheme="minorHAnsi" w:hAnsiTheme="minorHAnsi" w:cstheme="minorHAnsi"/>
          <w:sz w:val="28"/>
          <w:szCs w:val="28"/>
        </w:rPr>
        <w:t>dossiers de demandes de subventions de diverses associations</w:t>
      </w:r>
      <w:r w:rsidR="00862C8F" w:rsidRPr="003266EA">
        <w:rPr>
          <w:rFonts w:asciiTheme="minorHAnsi" w:hAnsiTheme="minorHAnsi" w:cstheme="minorHAnsi"/>
          <w:sz w:val="28"/>
          <w:szCs w:val="28"/>
        </w:rPr>
        <w:t xml:space="preserve"> et demande de délibérer à ce sujet</w:t>
      </w:r>
      <w:r w:rsidRPr="003266EA">
        <w:rPr>
          <w:rFonts w:asciiTheme="minorHAnsi" w:hAnsiTheme="minorHAnsi" w:cstheme="minorHAnsi"/>
          <w:sz w:val="28"/>
          <w:szCs w:val="28"/>
        </w:rPr>
        <w:t xml:space="preserve">. </w:t>
      </w:r>
    </w:p>
    <w:p w:rsidR="00BE71A5" w:rsidRPr="003266EA" w:rsidRDefault="00BE71A5">
      <w:pPr>
        <w:rPr>
          <w:rFonts w:asciiTheme="minorHAnsi" w:hAnsiTheme="minorHAnsi" w:cstheme="minorHAnsi"/>
          <w:sz w:val="28"/>
          <w:szCs w:val="28"/>
        </w:rPr>
      </w:pPr>
    </w:p>
    <w:p w:rsidR="004233BD" w:rsidRPr="003266EA" w:rsidRDefault="008E5955" w:rsidP="00BE71A5">
      <w:pPr>
        <w:rPr>
          <w:rFonts w:asciiTheme="minorHAnsi" w:hAnsiTheme="minorHAnsi" w:cstheme="minorHAnsi"/>
          <w:b/>
          <w:i/>
          <w:sz w:val="28"/>
          <w:szCs w:val="28"/>
        </w:rPr>
      </w:pPr>
      <w:r w:rsidRPr="003266EA">
        <w:rPr>
          <w:rFonts w:asciiTheme="minorHAnsi" w:hAnsiTheme="minorHAnsi" w:cstheme="minorHAnsi"/>
          <w:b/>
          <w:i/>
          <w:sz w:val="28"/>
          <w:szCs w:val="28"/>
        </w:rPr>
        <w:t>2</w:t>
      </w:r>
      <w:r w:rsidR="00BE71A5" w:rsidRPr="003266EA">
        <w:rPr>
          <w:rFonts w:asciiTheme="minorHAnsi" w:hAnsiTheme="minorHAnsi" w:cstheme="minorHAnsi"/>
          <w:b/>
          <w:i/>
          <w:sz w:val="28"/>
          <w:szCs w:val="28"/>
        </w:rPr>
        <w:t xml:space="preserve"> –</w:t>
      </w:r>
      <w:r w:rsidR="00087F86" w:rsidRPr="003266EA">
        <w:rPr>
          <w:rFonts w:asciiTheme="minorHAnsi" w:hAnsiTheme="minorHAnsi" w:cstheme="minorHAnsi"/>
          <w:b/>
          <w:i/>
          <w:sz w:val="28"/>
          <w:szCs w:val="28"/>
        </w:rPr>
        <w:t xml:space="preserve"> </w:t>
      </w:r>
      <w:r w:rsidR="00BE71A5" w:rsidRPr="003266EA">
        <w:rPr>
          <w:rFonts w:asciiTheme="minorHAnsi" w:hAnsiTheme="minorHAnsi" w:cstheme="minorHAnsi"/>
          <w:b/>
          <w:i/>
          <w:sz w:val="28"/>
          <w:szCs w:val="28"/>
          <w:u w:val="single"/>
        </w:rPr>
        <w:t>Budget assainissement 2018</w:t>
      </w:r>
    </w:p>
    <w:p w:rsidR="00A41A14" w:rsidRPr="003266EA" w:rsidRDefault="00A41A14" w:rsidP="00A41A14">
      <w:pPr>
        <w:jc w:val="both"/>
        <w:rPr>
          <w:rFonts w:asciiTheme="minorHAnsi" w:hAnsiTheme="minorHAnsi" w:cstheme="minorHAnsi"/>
          <w:iCs/>
          <w:sz w:val="28"/>
          <w:szCs w:val="28"/>
        </w:rPr>
      </w:pPr>
    </w:p>
    <w:p w:rsidR="003B69BC" w:rsidRPr="003266EA" w:rsidRDefault="00BE71A5">
      <w:pPr>
        <w:rPr>
          <w:rFonts w:asciiTheme="minorHAnsi" w:hAnsiTheme="minorHAnsi" w:cstheme="minorHAnsi"/>
          <w:sz w:val="28"/>
          <w:szCs w:val="28"/>
        </w:rPr>
      </w:pPr>
      <w:r w:rsidRPr="003266EA">
        <w:rPr>
          <w:rFonts w:asciiTheme="minorHAnsi" w:hAnsiTheme="minorHAnsi" w:cstheme="minorHAnsi"/>
          <w:sz w:val="28"/>
          <w:szCs w:val="28"/>
        </w:rPr>
        <w:t xml:space="preserve">Des renseignements ont été pris auprès de la CA3B </w:t>
      </w:r>
      <w:r w:rsidR="00745960" w:rsidRPr="003266EA">
        <w:rPr>
          <w:rFonts w:asciiTheme="minorHAnsi" w:hAnsiTheme="minorHAnsi" w:cstheme="minorHAnsi"/>
          <w:sz w:val="28"/>
          <w:szCs w:val="28"/>
        </w:rPr>
        <w:t xml:space="preserve">en ce qui concerne la reprise des budgets </w:t>
      </w:r>
      <w:r w:rsidR="004A325F" w:rsidRPr="003266EA">
        <w:rPr>
          <w:rFonts w:asciiTheme="minorHAnsi" w:hAnsiTheme="minorHAnsi" w:cstheme="minorHAnsi"/>
          <w:sz w:val="28"/>
          <w:szCs w:val="28"/>
        </w:rPr>
        <w:t xml:space="preserve">assainissements </w:t>
      </w:r>
      <w:r w:rsidR="00745960" w:rsidRPr="003266EA">
        <w:rPr>
          <w:rFonts w:asciiTheme="minorHAnsi" w:hAnsiTheme="minorHAnsi" w:cstheme="minorHAnsi"/>
          <w:sz w:val="28"/>
          <w:szCs w:val="28"/>
        </w:rPr>
        <w:t xml:space="preserve">dans le cadre du transfert de compétence assainissement en 2019. </w:t>
      </w:r>
    </w:p>
    <w:p w:rsidR="00745960" w:rsidRPr="003266EA" w:rsidRDefault="00745960">
      <w:pPr>
        <w:rPr>
          <w:rFonts w:asciiTheme="minorHAnsi" w:hAnsiTheme="minorHAnsi" w:cstheme="minorHAnsi"/>
          <w:sz w:val="28"/>
          <w:szCs w:val="28"/>
        </w:rPr>
      </w:pPr>
    </w:p>
    <w:p w:rsidR="00745960" w:rsidRPr="003266EA" w:rsidRDefault="00745960">
      <w:pPr>
        <w:rPr>
          <w:rFonts w:asciiTheme="minorHAnsi" w:hAnsiTheme="minorHAnsi" w:cstheme="minorHAnsi"/>
          <w:sz w:val="28"/>
          <w:szCs w:val="28"/>
        </w:rPr>
      </w:pPr>
      <w:r w:rsidRPr="003266EA">
        <w:rPr>
          <w:rFonts w:asciiTheme="minorHAnsi" w:hAnsiTheme="minorHAnsi" w:cstheme="minorHAnsi"/>
          <w:sz w:val="28"/>
          <w:szCs w:val="28"/>
        </w:rPr>
        <w:t>Les travaux d’assainissement relatif au</w:t>
      </w:r>
      <w:r w:rsidR="004A325F" w:rsidRPr="003266EA">
        <w:rPr>
          <w:rFonts w:asciiTheme="minorHAnsi" w:hAnsiTheme="minorHAnsi" w:cstheme="minorHAnsi"/>
          <w:sz w:val="28"/>
          <w:szCs w:val="28"/>
        </w:rPr>
        <w:t xml:space="preserve"> poste </w:t>
      </w:r>
      <w:r w:rsidRPr="003266EA">
        <w:rPr>
          <w:rFonts w:asciiTheme="minorHAnsi" w:hAnsiTheme="minorHAnsi" w:cstheme="minorHAnsi"/>
          <w:sz w:val="28"/>
          <w:szCs w:val="28"/>
        </w:rPr>
        <w:t xml:space="preserve">des Noyers (décanteur, poste de refoulement, poste de relèvement, maitrise d’œuvre, frais électricité et eau … sont estimés à 60.000,00 € HT. </w:t>
      </w:r>
    </w:p>
    <w:p w:rsidR="004A325F" w:rsidRPr="003266EA" w:rsidRDefault="00563E0C">
      <w:pPr>
        <w:rPr>
          <w:rFonts w:asciiTheme="minorHAnsi" w:hAnsiTheme="minorHAnsi" w:cstheme="minorHAnsi"/>
          <w:sz w:val="28"/>
          <w:szCs w:val="28"/>
        </w:rPr>
      </w:pPr>
      <w:r>
        <w:rPr>
          <w:rFonts w:asciiTheme="minorHAnsi" w:hAnsiTheme="minorHAnsi" w:cstheme="minorHAnsi"/>
          <w:sz w:val="28"/>
          <w:szCs w:val="28"/>
        </w:rPr>
        <w:t xml:space="preserve">Après validation des services de la CABBB, proposition est faite de réaliser les travaux cette année avec un financement par </w:t>
      </w:r>
      <w:r w:rsidR="006D73D3">
        <w:rPr>
          <w:rFonts w:asciiTheme="minorHAnsi" w:hAnsiTheme="minorHAnsi" w:cstheme="minorHAnsi"/>
          <w:sz w:val="28"/>
          <w:szCs w:val="28"/>
        </w:rPr>
        <w:t xml:space="preserve">un </w:t>
      </w:r>
      <w:r>
        <w:rPr>
          <w:rFonts w:asciiTheme="minorHAnsi" w:hAnsiTheme="minorHAnsi" w:cstheme="minorHAnsi"/>
          <w:sz w:val="28"/>
          <w:szCs w:val="28"/>
        </w:rPr>
        <w:t>emprunt. L</w:t>
      </w:r>
      <w:r w:rsidR="004A325F" w:rsidRPr="003266EA">
        <w:rPr>
          <w:rFonts w:asciiTheme="minorHAnsi" w:hAnsiTheme="minorHAnsi" w:cstheme="minorHAnsi"/>
          <w:sz w:val="28"/>
          <w:szCs w:val="28"/>
        </w:rPr>
        <w:t>’ensemble de l’opération sera ensuite récupéré par la CABBB</w:t>
      </w:r>
      <w:r>
        <w:rPr>
          <w:rFonts w:asciiTheme="minorHAnsi" w:hAnsiTheme="minorHAnsi" w:cstheme="minorHAnsi"/>
          <w:sz w:val="28"/>
          <w:szCs w:val="28"/>
        </w:rPr>
        <w:t xml:space="preserve">, suite au transfert de compétence au 01-01-2019. </w:t>
      </w:r>
    </w:p>
    <w:p w:rsidR="004A325F" w:rsidRPr="003266EA" w:rsidRDefault="004A325F">
      <w:pPr>
        <w:rPr>
          <w:rFonts w:asciiTheme="minorHAnsi" w:hAnsiTheme="minorHAnsi" w:cstheme="minorHAnsi"/>
          <w:sz w:val="28"/>
          <w:szCs w:val="28"/>
        </w:rPr>
      </w:pPr>
    </w:p>
    <w:p w:rsidR="004A325F" w:rsidRPr="003266EA" w:rsidRDefault="004A325F" w:rsidP="004A325F">
      <w:pPr>
        <w:jc w:val="both"/>
        <w:rPr>
          <w:rFonts w:asciiTheme="minorHAnsi" w:hAnsiTheme="minorHAnsi" w:cstheme="minorHAnsi"/>
          <w:sz w:val="28"/>
          <w:szCs w:val="28"/>
        </w:rPr>
      </w:pPr>
      <w:r w:rsidRPr="003266EA">
        <w:rPr>
          <w:rFonts w:asciiTheme="minorHAnsi" w:hAnsiTheme="minorHAnsi" w:cstheme="minorHAnsi"/>
          <w:sz w:val="28"/>
          <w:szCs w:val="28"/>
        </w:rPr>
        <w:t>Après en avoir délibéré, le Conseil Municipal à l’unanimité, vote le budget primitif « </w:t>
      </w:r>
      <w:r w:rsidR="003266EA" w:rsidRPr="003266EA">
        <w:rPr>
          <w:rFonts w:asciiTheme="minorHAnsi" w:hAnsiTheme="minorHAnsi" w:cstheme="minorHAnsi"/>
          <w:sz w:val="28"/>
          <w:szCs w:val="28"/>
        </w:rPr>
        <w:t>Assainissement »</w:t>
      </w:r>
      <w:r w:rsidRPr="003266EA">
        <w:rPr>
          <w:rFonts w:asciiTheme="minorHAnsi" w:hAnsiTheme="minorHAnsi" w:cstheme="minorHAnsi"/>
          <w:sz w:val="28"/>
          <w:szCs w:val="28"/>
        </w:rPr>
        <w:t xml:space="preserve"> qui s’équilibre en dépenses et en recettes de la façon suivante : </w:t>
      </w:r>
    </w:p>
    <w:p w:rsidR="004A325F" w:rsidRPr="003266EA" w:rsidRDefault="004A325F" w:rsidP="004A325F">
      <w:pPr>
        <w:jc w:val="both"/>
        <w:rPr>
          <w:rFonts w:asciiTheme="minorHAnsi" w:hAnsiTheme="minorHAnsi" w:cstheme="minorHAnsi"/>
          <w:sz w:val="28"/>
          <w:szCs w:val="28"/>
        </w:rPr>
      </w:pPr>
    </w:p>
    <w:p w:rsidR="004A325F" w:rsidRPr="003266EA" w:rsidRDefault="004A325F" w:rsidP="004A325F">
      <w:pPr>
        <w:jc w:val="both"/>
        <w:rPr>
          <w:rFonts w:asciiTheme="minorHAnsi" w:hAnsiTheme="minorHAnsi" w:cstheme="minorHAnsi"/>
          <w:sz w:val="28"/>
          <w:szCs w:val="28"/>
        </w:rPr>
      </w:pPr>
      <w:r w:rsidRPr="003266EA">
        <w:rPr>
          <w:rFonts w:asciiTheme="minorHAnsi" w:hAnsiTheme="minorHAnsi" w:cstheme="minorHAnsi"/>
          <w:sz w:val="28"/>
          <w:szCs w:val="28"/>
        </w:rPr>
        <w:t>- Dépenses d’exploitation : 48.708,33 €</w:t>
      </w:r>
    </w:p>
    <w:p w:rsidR="004A325F" w:rsidRPr="003266EA" w:rsidRDefault="004A325F" w:rsidP="004A325F">
      <w:pPr>
        <w:jc w:val="both"/>
        <w:rPr>
          <w:rFonts w:asciiTheme="minorHAnsi" w:hAnsiTheme="minorHAnsi" w:cstheme="minorHAnsi"/>
          <w:sz w:val="28"/>
          <w:szCs w:val="28"/>
        </w:rPr>
      </w:pPr>
      <w:r w:rsidRPr="003266EA">
        <w:rPr>
          <w:rFonts w:asciiTheme="minorHAnsi" w:hAnsiTheme="minorHAnsi" w:cstheme="minorHAnsi"/>
          <w:sz w:val="28"/>
          <w:szCs w:val="28"/>
        </w:rPr>
        <w:t>- Recettes d’exploitation : 48.708,33 €</w:t>
      </w:r>
    </w:p>
    <w:p w:rsidR="004A325F" w:rsidRPr="003266EA" w:rsidRDefault="004A325F" w:rsidP="004A325F">
      <w:pPr>
        <w:jc w:val="both"/>
        <w:rPr>
          <w:rFonts w:asciiTheme="minorHAnsi" w:hAnsiTheme="minorHAnsi" w:cstheme="minorHAnsi"/>
          <w:sz w:val="28"/>
          <w:szCs w:val="28"/>
        </w:rPr>
      </w:pPr>
    </w:p>
    <w:p w:rsidR="004A325F" w:rsidRPr="003266EA" w:rsidRDefault="004A325F" w:rsidP="004A325F">
      <w:pPr>
        <w:jc w:val="both"/>
        <w:rPr>
          <w:rFonts w:asciiTheme="minorHAnsi" w:hAnsiTheme="minorHAnsi" w:cstheme="minorHAnsi"/>
          <w:sz w:val="28"/>
          <w:szCs w:val="28"/>
        </w:rPr>
      </w:pPr>
      <w:r w:rsidRPr="003266EA">
        <w:rPr>
          <w:rFonts w:asciiTheme="minorHAnsi" w:hAnsiTheme="minorHAnsi" w:cstheme="minorHAnsi"/>
          <w:sz w:val="28"/>
          <w:szCs w:val="28"/>
        </w:rPr>
        <w:t>- Dépenses d’investissement : 117.629,38 €</w:t>
      </w:r>
    </w:p>
    <w:p w:rsidR="004A325F" w:rsidRPr="003266EA" w:rsidRDefault="004A325F" w:rsidP="004A325F">
      <w:pPr>
        <w:jc w:val="both"/>
        <w:rPr>
          <w:rFonts w:asciiTheme="minorHAnsi" w:hAnsiTheme="minorHAnsi" w:cstheme="minorHAnsi"/>
          <w:sz w:val="28"/>
          <w:szCs w:val="28"/>
        </w:rPr>
      </w:pPr>
      <w:r w:rsidRPr="003266EA">
        <w:rPr>
          <w:rFonts w:asciiTheme="minorHAnsi" w:hAnsiTheme="minorHAnsi" w:cstheme="minorHAnsi"/>
          <w:sz w:val="28"/>
          <w:szCs w:val="28"/>
        </w:rPr>
        <w:t>- Recettes d’investissement : 117.629,38 €</w:t>
      </w:r>
    </w:p>
    <w:p w:rsidR="004A325F" w:rsidRPr="003266EA" w:rsidRDefault="004A325F" w:rsidP="004A325F">
      <w:pPr>
        <w:jc w:val="both"/>
        <w:rPr>
          <w:rFonts w:asciiTheme="minorHAnsi" w:hAnsiTheme="minorHAnsi" w:cstheme="minorHAnsi"/>
          <w:sz w:val="28"/>
          <w:szCs w:val="28"/>
        </w:rPr>
      </w:pPr>
    </w:p>
    <w:p w:rsidR="004A325F" w:rsidRDefault="004A325F">
      <w:pPr>
        <w:rPr>
          <w:rFonts w:asciiTheme="minorHAnsi" w:hAnsiTheme="minorHAnsi" w:cstheme="minorHAnsi"/>
          <w:sz w:val="28"/>
          <w:szCs w:val="28"/>
        </w:rPr>
      </w:pPr>
    </w:p>
    <w:p w:rsidR="006D73D3" w:rsidRPr="003266EA" w:rsidRDefault="006D73D3">
      <w:pPr>
        <w:rPr>
          <w:rFonts w:asciiTheme="minorHAnsi" w:hAnsiTheme="minorHAnsi" w:cstheme="minorHAnsi"/>
          <w:sz w:val="28"/>
          <w:szCs w:val="28"/>
        </w:rPr>
      </w:pPr>
    </w:p>
    <w:p w:rsidR="007B5ED6" w:rsidRPr="003266EA" w:rsidRDefault="008E5955" w:rsidP="00BE71A5">
      <w:pPr>
        <w:rPr>
          <w:rFonts w:asciiTheme="minorHAnsi" w:hAnsiTheme="minorHAnsi" w:cstheme="minorHAnsi"/>
          <w:b/>
          <w:i/>
          <w:sz w:val="28"/>
          <w:szCs w:val="28"/>
        </w:rPr>
      </w:pPr>
      <w:r w:rsidRPr="003266EA">
        <w:rPr>
          <w:rFonts w:asciiTheme="minorHAnsi" w:hAnsiTheme="minorHAnsi" w:cstheme="minorHAnsi"/>
          <w:b/>
          <w:i/>
          <w:sz w:val="28"/>
          <w:szCs w:val="28"/>
        </w:rPr>
        <w:lastRenderedPageBreak/>
        <w:t xml:space="preserve">3 </w:t>
      </w:r>
      <w:r w:rsidR="00424FFC" w:rsidRPr="003266EA">
        <w:rPr>
          <w:rFonts w:asciiTheme="minorHAnsi" w:hAnsiTheme="minorHAnsi" w:cstheme="minorHAnsi"/>
          <w:b/>
          <w:i/>
          <w:sz w:val="28"/>
          <w:szCs w:val="28"/>
        </w:rPr>
        <w:t>-</w:t>
      </w:r>
      <w:r w:rsidR="004A325F" w:rsidRPr="003266EA">
        <w:rPr>
          <w:rFonts w:asciiTheme="minorHAnsi" w:hAnsiTheme="minorHAnsi" w:cstheme="minorHAnsi"/>
          <w:b/>
          <w:i/>
          <w:sz w:val="28"/>
          <w:szCs w:val="28"/>
          <w:u w:val="single"/>
        </w:rPr>
        <w:t>Vote des taux d’imposition 2018</w:t>
      </w:r>
    </w:p>
    <w:p w:rsidR="00AC1E15" w:rsidRPr="003266EA" w:rsidRDefault="00AC1E15">
      <w:pPr>
        <w:rPr>
          <w:rFonts w:asciiTheme="minorHAnsi" w:hAnsiTheme="minorHAnsi" w:cstheme="minorHAnsi"/>
          <w:sz w:val="28"/>
          <w:szCs w:val="28"/>
        </w:rPr>
      </w:pPr>
    </w:p>
    <w:p w:rsidR="00563E0C" w:rsidRPr="00563E0C" w:rsidRDefault="00563E0C" w:rsidP="00563E0C">
      <w:pPr>
        <w:jc w:val="both"/>
        <w:rPr>
          <w:rFonts w:asciiTheme="minorHAnsi" w:hAnsiTheme="minorHAnsi" w:cstheme="minorHAnsi"/>
          <w:sz w:val="28"/>
          <w:szCs w:val="28"/>
        </w:rPr>
      </w:pPr>
      <w:r w:rsidRPr="00563E0C">
        <w:rPr>
          <w:rFonts w:asciiTheme="minorHAnsi" w:hAnsiTheme="minorHAnsi" w:cstheme="minorHAnsi"/>
          <w:sz w:val="28"/>
          <w:szCs w:val="28"/>
        </w:rPr>
        <w:t>Monsieur le Maire rappelle l’arrêté du 28 juillet 2017 du Préfet de l’Ain portant sur le transfert de la compétence GEMAPI (Gestion des Milieux Aquatiques et Prévention des Inondations) à la CABBB à compter du 1</w:t>
      </w:r>
      <w:r w:rsidRPr="00563E0C">
        <w:rPr>
          <w:rFonts w:asciiTheme="minorHAnsi" w:hAnsiTheme="minorHAnsi" w:cstheme="minorHAnsi"/>
          <w:sz w:val="28"/>
          <w:szCs w:val="28"/>
          <w:vertAlign w:val="superscript"/>
        </w:rPr>
        <w:t>er</w:t>
      </w:r>
      <w:r w:rsidRPr="00563E0C">
        <w:rPr>
          <w:rFonts w:asciiTheme="minorHAnsi" w:hAnsiTheme="minorHAnsi" w:cstheme="minorHAnsi"/>
          <w:sz w:val="28"/>
          <w:szCs w:val="28"/>
        </w:rPr>
        <w:t xml:space="preserve"> janvier 2018.</w:t>
      </w:r>
    </w:p>
    <w:p w:rsidR="00563E0C" w:rsidRPr="00563E0C" w:rsidRDefault="00563E0C" w:rsidP="00563E0C">
      <w:pPr>
        <w:jc w:val="both"/>
        <w:rPr>
          <w:rFonts w:asciiTheme="minorHAnsi" w:hAnsiTheme="minorHAnsi" w:cstheme="minorHAnsi"/>
          <w:sz w:val="28"/>
          <w:szCs w:val="28"/>
        </w:rPr>
      </w:pPr>
      <w:r w:rsidRPr="00563E0C">
        <w:rPr>
          <w:rFonts w:asciiTheme="minorHAnsi" w:hAnsiTheme="minorHAnsi" w:cstheme="minorHAnsi"/>
          <w:sz w:val="28"/>
          <w:szCs w:val="28"/>
        </w:rPr>
        <w:t xml:space="preserve">Ce transfert de compétence entraine la dissolution du Syndicat de Rivières </w:t>
      </w:r>
      <w:proofErr w:type="spellStart"/>
      <w:r w:rsidRPr="00563E0C">
        <w:rPr>
          <w:rFonts w:asciiTheme="minorHAnsi" w:hAnsiTheme="minorHAnsi" w:cstheme="minorHAnsi"/>
          <w:sz w:val="28"/>
          <w:szCs w:val="28"/>
        </w:rPr>
        <w:t>Sevron</w:t>
      </w:r>
      <w:proofErr w:type="spellEnd"/>
      <w:r w:rsidRPr="00563E0C">
        <w:rPr>
          <w:rFonts w:asciiTheme="minorHAnsi" w:hAnsiTheme="minorHAnsi" w:cstheme="minorHAnsi"/>
          <w:sz w:val="28"/>
          <w:szCs w:val="28"/>
        </w:rPr>
        <w:t>-</w:t>
      </w:r>
      <w:proofErr w:type="spellStart"/>
      <w:r w:rsidRPr="00563E0C">
        <w:rPr>
          <w:rFonts w:asciiTheme="minorHAnsi" w:hAnsiTheme="minorHAnsi" w:cstheme="minorHAnsi"/>
          <w:sz w:val="28"/>
          <w:szCs w:val="28"/>
        </w:rPr>
        <w:t>Solnan</w:t>
      </w:r>
      <w:proofErr w:type="spellEnd"/>
      <w:r w:rsidRPr="00563E0C">
        <w:rPr>
          <w:rFonts w:asciiTheme="minorHAnsi" w:hAnsiTheme="minorHAnsi" w:cstheme="minorHAnsi"/>
          <w:sz w:val="28"/>
          <w:szCs w:val="28"/>
        </w:rPr>
        <w:t>.</w:t>
      </w:r>
    </w:p>
    <w:p w:rsidR="00563E0C" w:rsidRPr="00563E0C" w:rsidRDefault="00563E0C" w:rsidP="00563E0C">
      <w:pPr>
        <w:jc w:val="both"/>
        <w:rPr>
          <w:rFonts w:asciiTheme="minorHAnsi" w:hAnsiTheme="minorHAnsi" w:cstheme="minorHAnsi"/>
          <w:sz w:val="28"/>
          <w:szCs w:val="28"/>
        </w:rPr>
      </w:pPr>
      <w:r w:rsidRPr="00563E0C">
        <w:rPr>
          <w:rFonts w:asciiTheme="minorHAnsi" w:hAnsiTheme="minorHAnsi" w:cstheme="minorHAnsi"/>
          <w:sz w:val="28"/>
          <w:szCs w:val="28"/>
        </w:rPr>
        <w:t>Monsieur le Maire rappelle que la commune avait fait le choix de fiscaliser les contributions versées au syndicat de rivières.</w:t>
      </w:r>
    </w:p>
    <w:p w:rsidR="00563E0C" w:rsidRPr="00563E0C" w:rsidRDefault="00563E0C" w:rsidP="00563E0C">
      <w:pPr>
        <w:jc w:val="both"/>
        <w:rPr>
          <w:rFonts w:asciiTheme="minorHAnsi" w:hAnsiTheme="minorHAnsi" w:cstheme="minorHAnsi"/>
          <w:sz w:val="28"/>
          <w:szCs w:val="28"/>
        </w:rPr>
      </w:pPr>
      <w:r w:rsidRPr="00563E0C">
        <w:rPr>
          <w:rFonts w:asciiTheme="minorHAnsi" w:hAnsiTheme="minorHAnsi" w:cstheme="minorHAnsi"/>
          <w:sz w:val="28"/>
          <w:szCs w:val="28"/>
        </w:rPr>
        <w:t>Dans le cadre de l’exercice de cette compétence, la CABBB a décidé de ne pas fiscaliser les contributions et de retenir la part correspondante sur les attributions de compensations versées à la commune. Pour 2018, le montant de la contribution s’élève à 10.510,00 €</w:t>
      </w:r>
    </w:p>
    <w:p w:rsidR="00563E0C" w:rsidRPr="00563E0C" w:rsidRDefault="00563E0C" w:rsidP="00563E0C">
      <w:pPr>
        <w:jc w:val="both"/>
        <w:rPr>
          <w:rFonts w:asciiTheme="minorHAnsi" w:hAnsiTheme="minorHAnsi" w:cstheme="minorHAnsi"/>
          <w:sz w:val="28"/>
          <w:szCs w:val="28"/>
        </w:rPr>
      </w:pPr>
      <w:r w:rsidRPr="00563E0C">
        <w:rPr>
          <w:rFonts w:asciiTheme="minorHAnsi" w:hAnsiTheme="minorHAnsi" w:cstheme="minorHAnsi"/>
          <w:sz w:val="28"/>
          <w:szCs w:val="28"/>
        </w:rPr>
        <w:t>Afin de retrouver ce produit, il est proposé aux communes concernées de réintégrer dans leurs taux communaux 2018 les taux syndicaux</w:t>
      </w:r>
    </w:p>
    <w:p w:rsidR="00563E0C" w:rsidRPr="00563E0C" w:rsidRDefault="00563E0C" w:rsidP="00563E0C">
      <w:pPr>
        <w:jc w:val="both"/>
        <w:rPr>
          <w:rFonts w:asciiTheme="minorHAnsi" w:hAnsiTheme="minorHAnsi" w:cstheme="minorHAnsi"/>
          <w:sz w:val="28"/>
          <w:szCs w:val="28"/>
        </w:rPr>
      </w:pPr>
      <w:r w:rsidRPr="00563E0C">
        <w:rPr>
          <w:rFonts w:asciiTheme="minorHAnsi" w:hAnsiTheme="minorHAnsi" w:cstheme="minorHAnsi"/>
          <w:sz w:val="28"/>
          <w:szCs w:val="28"/>
        </w:rPr>
        <w:t>Monsieur le Maire précise que ces modifications de taux n’augmentent pas la pression fiscale sur le contribuable puisque le taux levé précédemment par le Syndicat sera désormais levé par la Commune.</w:t>
      </w:r>
    </w:p>
    <w:p w:rsidR="006D73D3" w:rsidRDefault="006D73D3" w:rsidP="00563E0C">
      <w:pPr>
        <w:jc w:val="both"/>
        <w:rPr>
          <w:rFonts w:asciiTheme="minorHAnsi" w:hAnsiTheme="minorHAnsi" w:cstheme="minorHAnsi"/>
          <w:sz w:val="28"/>
          <w:szCs w:val="28"/>
        </w:rPr>
      </w:pPr>
    </w:p>
    <w:p w:rsidR="00563E0C" w:rsidRPr="00563E0C" w:rsidRDefault="00563E0C" w:rsidP="00563E0C">
      <w:pPr>
        <w:jc w:val="both"/>
        <w:rPr>
          <w:rFonts w:asciiTheme="minorHAnsi" w:hAnsiTheme="minorHAnsi" w:cstheme="minorHAnsi"/>
          <w:sz w:val="28"/>
          <w:szCs w:val="28"/>
        </w:rPr>
      </w:pPr>
      <w:r w:rsidRPr="00563E0C">
        <w:rPr>
          <w:rFonts w:asciiTheme="minorHAnsi" w:hAnsiTheme="minorHAnsi" w:cstheme="minorHAnsi"/>
          <w:sz w:val="28"/>
          <w:szCs w:val="28"/>
        </w:rPr>
        <w:t xml:space="preserve">Le Conseil Municipal, après en avoir délibéré, à l’unanimité décide de modifier les taux d’imposition des taxes directes locales pour 2018 et d’appliquer les taux suivants : </w:t>
      </w:r>
    </w:p>
    <w:p w:rsidR="00C14E70" w:rsidRPr="003266EA" w:rsidRDefault="00C14E70" w:rsidP="004A325F">
      <w:pPr>
        <w:rPr>
          <w:rFonts w:asciiTheme="minorHAnsi" w:hAnsiTheme="minorHAnsi" w:cstheme="minorHAnsi"/>
          <w:bCs/>
          <w:color w:val="202328"/>
          <w:sz w:val="28"/>
          <w:szCs w:val="28"/>
        </w:rPr>
      </w:pPr>
    </w:p>
    <w:p w:rsidR="00C14E70" w:rsidRPr="003266EA" w:rsidRDefault="00C14E70" w:rsidP="004A325F">
      <w:pPr>
        <w:rPr>
          <w:rFonts w:asciiTheme="minorHAnsi" w:hAnsiTheme="minorHAnsi" w:cstheme="minorHAnsi"/>
          <w:bCs/>
          <w:color w:val="202328"/>
          <w:sz w:val="28"/>
          <w:szCs w:val="28"/>
        </w:rPr>
      </w:pPr>
      <w:r w:rsidRPr="003266EA">
        <w:rPr>
          <w:rFonts w:asciiTheme="minorHAnsi" w:hAnsiTheme="minorHAnsi" w:cstheme="minorHAnsi"/>
          <w:bCs/>
          <w:color w:val="202328"/>
          <w:sz w:val="28"/>
          <w:szCs w:val="28"/>
        </w:rPr>
        <w:t>- Taxe habitation 11,20 %</w:t>
      </w:r>
    </w:p>
    <w:p w:rsidR="00C14E70" w:rsidRPr="003266EA" w:rsidRDefault="00C14E70" w:rsidP="004A325F">
      <w:pPr>
        <w:rPr>
          <w:rFonts w:asciiTheme="minorHAnsi" w:hAnsiTheme="minorHAnsi" w:cstheme="minorHAnsi"/>
          <w:bCs/>
          <w:color w:val="202328"/>
          <w:sz w:val="28"/>
          <w:szCs w:val="28"/>
        </w:rPr>
      </w:pPr>
      <w:r w:rsidRPr="003266EA">
        <w:rPr>
          <w:rFonts w:asciiTheme="minorHAnsi" w:hAnsiTheme="minorHAnsi" w:cstheme="minorHAnsi"/>
          <w:bCs/>
          <w:color w:val="202328"/>
          <w:sz w:val="28"/>
          <w:szCs w:val="28"/>
        </w:rPr>
        <w:t>- Taxe sur le foncier bâti : 10,20 %</w:t>
      </w:r>
    </w:p>
    <w:p w:rsidR="00C14E70" w:rsidRPr="003266EA" w:rsidRDefault="00C14E70" w:rsidP="004A325F">
      <w:pPr>
        <w:rPr>
          <w:rFonts w:asciiTheme="minorHAnsi" w:hAnsiTheme="minorHAnsi" w:cstheme="minorHAnsi"/>
          <w:bCs/>
          <w:color w:val="202328"/>
          <w:sz w:val="28"/>
          <w:szCs w:val="28"/>
        </w:rPr>
      </w:pPr>
      <w:r w:rsidRPr="003266EA">
        <w:rPr>
          <w:rFonts w:asciiTheme="minorHAnsi" w:hAnsiTheme="minorHAnsi" w:cstheme="minorHAnsi"/>
          <w:bCs/>
          <w:color w:val="202328"/>
          <w:sz w:val="28"/>
          <w:szCs w:val="28"/>
        </w:rPr>
        <w:t>- Taxe sur le foncier non bâti : 37,70 %</w:t>
      </w:r>
    </w:p>
    <w:p w:rsidR="00C14E70" w:rsidRPr="003266EA" w:rsidRDefault="00C14E70" w:rsidP="004A325F">
      <w:pPr>
        <w:rPr>
          <w:rFonts w:asciiTheme="minorHAnsi" w:hAnsiTheme="minorHAnsi" w:cstheme="minorHAnsi"/>
          <w:bCs/>
          <w:color w:val="202328"/>
          <w:sz w:val="28"/>
          <w:szCs w:val="28"/>
        </w:rPr>
      </w:pPr>
    </w:p>
    <w:p w:rsidR="00C14E70" w:rsidRPr="003266EA" w:rsidRDefault="00C14E70" w:rsidP="004A325F">
      <w:pPr>
        <w:rPr>
          <w:rFonts w:asciiTheme="minorHAnsi" w:hAnsiTheme="minorHAnsi" w:cstheme="minorHAnsi"/>
          <w:bCs/>
          <w:color w:val="202328"/>
          <w:sz w:val="28"/>
          <w:szCs w:val="28"/>
        </w:rPr>
      </w:pPr>
      <w:r w:rsidRPr="003266EA">
        <w:rPr>
          <w:rFonts w:asciiTheme="minorHAnsi" w:hAnsiTheme="minorHAnsi" w:cstheme="minorHAnsi"/>
          <w:bCs/>
          <w:color w:val="202328"/>
          <w:sz w:val="28"/>
          <w:szCs w:val="28"/>
        </w:rPr>
        <w:t>Lors du dernier conseil communautaire, il a été demandé à la CABBB de produire un courrier explicatif de cette procédure afin de ne pas imputer la responsabilité aux communes</w:t>
      </w:r>
      <w:r w:rsidR="00862C8F" w:rsidRPr="003266EA">
        <w:rPr>
          <w:rFonts w:asciiTheme="minorHAnsi" w:hAnsiTheme="minorHAnsi" w:cstheme="minorHAnsi"/>
          <w:bCs/>
          <w:color w:val="202328"/>
          <w:sz w:val="28"/>
          <w:szCs w:val="28"/>
        </w:rPr>
        <w:t>.</w:t>
      </w:r>
    </w:p>
    <w:p w:rsidR="004434B6" w:rsidRPr="003266EA" w:rsidRDefault="004434B6">
      <w:pPr>
        <w:rPr>
          <w:rFonts w:asciiTheme="minorHAnsi" w:hAnsiTheme="minorHAnsi" w:cstheme="minorHAnsi"/>
          <w:sz w:val="28"/>
          <w:szCs w:val="28"/>
        </w:rPr>
      </w:pPr>
    </w:p>
    <w:p w:rsidR="00BE71A5" w:rsidRPr="003266EA" w:rsidRDefault="00862C8F" w:rsidP="00BE71A5">
      <w:pPr>
        <w:rPr>
          <w:rFonts w:asciiTheme="minorHAnsi" w:hAnsiTheme="minorHAnsi" w:cstheme="minorHAnsi"/>
          <w:sz w:val="28"/>
          <w:szCs w:val="28"/>
        </w:rPr>
      </w:pPr>
      <w:r w:rsidRPr="003266EA">
        <w:rPr>
          <w:rFonts w:asciiTheme="minorHAnsi" w:hAnsiTheme="minorHAnsi" w:cstheme="minorHAnsi"/>
          <w:sz w:val="28"/>
          <w:szCs w:val="28"/>
        </w:rPr>
        <w:t xml:space="preserve">Question est posée des travaux envisagés au vannage de Leschaux : les travaux ne seront pas effectués cette année mais sont bien inscrits. Une réunion est prévue avec l’Etablissement Public Territorial de Bassin (ETPB) le 24 avril 2018 à 16 heures en mairie afin d’envisager </w:t>
      </w:r>
      <w:r w:rsidR="006D73D3">
        <w:rPr>
          <w:rFonts w:asciiTheme="minorHAnsi" w:hAnsiTheme="minorHAnsi" w:cstheme="minorHAnsi"/>
          <w:sz w:val="28"/>
          <w:szCs w:val="28"/>
        </w:rPr>
        <w:t xml:space="preserve">son remplacement. </w:t>
      </w:r>
    </w:p>
    <w:p w:rsidR="00862C8F" w:rsidRPr="003266EA" w:rsidRDefault="00862C8F" w:rsidP="00BE71A5">
      <w:pPr>
        <w:rPr>
          <w:rFonts w:asciiTheme="minorHAnsi" w:hAnsiTheme="minorHAnsi" w:cstheme="minorHAnsi"/>
          <w:sz w:val="28"/>
          <w:szCs w:val="28"/>
        </w:rPr>
      </w:pPr>
    </w:p>
    <w:p w:rsidR="00862C8F" w:rsidRPr="003266EA" w:rsidRDefault="00862C8F" w:rsidP="00862C8F">
      <w:pPr>
        <w:rPr>
          <w:rFonts w:asciiTheme="minorHAnsi" w:hAnsiTheme="minorHAnsi" w:cstheme="minorHAnsi"/>
          <w:b/>
          <w:i/>
          <w:sz w:val="28"/>
          <w:szCs w:val="28"/>
          <w:u w:val="single"/>
        </w:rPr>
      </w:pPr>
      <w:r w:rsidRPr="003266EA">
        <w:rPr>
          <w:rFonts w:asciiTheme="minorHAnsi" w:hAnsiTheme="minorHAnsi" w:cstheme="minorHAnsi"/>
          <w:b/>
          <w:i/>
          <w:sz w:val="28"/>
          <w:szCs w:val="28"/>
        </w:rPr>
        <w:t>4 –</w:t>
      </w:r>
      <w:r w:rsidRPr="003266EA">
        <w:rPr>
          <w:rFonts w:asciiTheme="minorHAnsi" w:hAnsiTheme="minorHAnsi" w:cstheme="minorHAnsi"/>
          <w:i/>
          <w:sz w:val="28"/>
          <w:szCs w:val="28"/>
        </w:rPr>
        <w:t xml:space="preserve"> </w:t>
      </w:r>
      <w:r w:rsidRPr="003266EA">
        <w:rPr>
          <w:rFonts w:asciiTheme="minorHAnsi" w:hAnsiTheme="minorHAnsi" w:cstheme="minorHAnsi"/>
          <w:b/>
          <w:i/>
          <w:sz w:val="28"/>
          <w:szCs w:val="28"/>
          <w:u w:val="single"/>
        </w:rPr>
        <w:t>Budget primitif – Budget principal COMMUNE</w:t>
      </w:r>
    </w:p>
    <w:p w:rsidR="00862C8F" w:rsidRPr="003266EA" w:rsidRDefault="00862C8F" w:rsidP="00862C8F">
      <w:pPr>
        <w:rPr>
          <w:rFonts w:asciiTheme="minorHAnsi" w:hAnsiTheme="minorHAnsi" w:cstheme="minorHAnsi"/>
          <w:b/>
          <w:sz w:val="28"/>
          <w:szCs w:val="28"/>
        </w:rPr>
      </w:pPr>
    </w:p>
    <w:p w:rsidR="003266EA" w:rsidRDefault="003266EA" w:rsidP="00862C8F">
      <w:pPr>
        <w:jc w:val="both"/>
        <w:rPr>
          <w:rFonts w:asciiTheme="minorHAnsi" w:hAnsiTheme="minorHAnsi" w:cstheme="minorHAnsi"/>
          <w:sz w:val="28"/>
          <w:szCs w:val="28"/>
        </w:rPr>
      </w:pPr>
      <w:r>
        <w:rPr>
          <w:rFonts w:asciiTheme="minorHAnsi" w:hAnsiTheme="minorHAnsi" w:cstheme="minorHAnsi"/>
          <w:sz w:val="28"/>
          <w:szCs w:val="28"/>
        </w:rPr>
        <w:t xml:space="preserve">Monsieur le Maire présente le budget principal de la commune. </w:t>
      </w:r>
    </w:p>
    <w:p w:rsidR="00862C8F" w:rsidRPr="003266EA" w:rsidRDefault="00862C8F" w:rsidP="00862C8F">
      <w:pPr>
        <w:jc w:val="both"/>
        <w:rPr>
          <w:rFonts w:asciiTheme="minorHAnsi" w:hAnsiTheme="minorHAnsi" w:cstheme="minorHAnsi"/>
          <w:sz w:val="28"/>
          <w:szCs w:val="28"/>
        </w:rPr>
      </w:pPr>
      <w:r w:rsidRPr="003266EA">
        <w:rPr>
          <w:rFonts w:asciiTheme="minorHAnsi" w:hAnsiTheme="minorHAnsi" w:cstheme="minorHAnsi"/>
          <w:sz w:val="28"/>
          <w:szCs w:val="28"/>
        </w:rPr>
        <w:t xml:space="preserve">Après en avoir délibéré, le Conseil Municipal à l’unanimité vote le budget principal COMMUNE qui s’équilibre en dépenses et en recettes de la façon suivante : </w:t>
      </w:r>
    </w:p>
    <w:p w:rsidR="00862C8F" w:rsidRPr="003266EA" w:rsidRDefault="00862C8F" w:rsidP="00862C8F">
      <w:pPr>
        <w:jc w:val="both"/>
        <w:rPr>
          <w:rFonts w:asciiTheme="minorHAnsi" w:hAnsiTheme="minorHAnsi" w:cstheme="minorHAnsi"/>
          <w:b/>
          <w:sz w:val="28"/>
          <w:szCs w:val="28"/>
          <w:u w:val="single"/>
        </w:rPr>
      </w:pPr>
    </w:p>
    <w:p w:rsidR="00862C8F" w:rsidRPr="003266EA" w:rsidRDefault="00862C8F" w:rsidP="00862C8F">
      <w:pPr>
        <w:jc w:val="both"/>
        <w:rPr>
          <w:rFonts w:asciiTheme="minorHAnsi" w:hAnsiTheme="minorHAnsi" w:cstheme="minorHAnsi"/>
          <w:sz w:val="28"/>
          <w:szCs w:val="28"/>
        </w:rPr>
      </w:pPr>
      <w:r w:rsidRPr="003266EA">
        <w:rPr>
          <w:rFonts w:asciiTheme="minorHAnsi" w:hAnsiTheme="minorHAnsi" w:cstheme="minorHAnsi"/>
          <w:sz w:val="28"/>
          <w:szCs w:val="28"/>
        </w:rPr>
        <w:t>- Dépenses de fonctionnement : 461.953,28 €</w:t>
      </w:r>
    </w:p>
    <w:p w:rsidR="00862C8F" w:rsidRPr="003266EA" w:rsidRDefault="00862C8F" w:rsidP="00862C8F">
      <w:pPr>
        <w:jc w:val="both"/>
        <w:rPr>
          <w:rFonts w:asciiTheme="minorHAnsi" w:hAnsiTheme="minorHAnsi" w:cstheme="minorHAnsi"/>
          <w:sz w:val="28"/>
          <w:szCs w:val="28"/>
        </w:rPr>
      </w:pPr>
      <w:r w:rsidRPr="003266EA">
        <w:rPr>
          <w:rFonts w:asciiTheme="minorHAnsi" w:hAnsiTheme="minorHAnsi" w:cstheme="minorHAnsi"/>
          <w:sz w:val="28"/>
          <w:szCs w:val="28"/>
        </w:rPr>
        <w:t>- Recettes de fonctionnement : 461.953,28 €</w:t>
      </w:r>
    </w:p>
    <w:p w:rsidR="00862C8F" w:rsidRPr="003266EA" w:rsidRDefault="00862C8F" w:rsidP="00862C8F">
      <w:pPr>
        <w:jc w:val="both"/>
        <w:rPr>
          <w:rFonts w:asciiTheme="minorHAnsi" w:hAnsiTheme="minorHAnsi" w:cstheme="minorHAnsi"/>
          <w:sz w:val="28"/>
          <w:szCs w:val="28"/>
        </w:rPr>
      </w:pPr>
    </w:p>
    <w:p w:rsidR="00862C8F" w:rsidRPr="003266EA" w:rsidRDefault="00862C8F" w:rsidP="00862C8F">
      <w:pPr>
        <w:jc w:val="both"/>
        <w:rPr>
          <w:rFonts w:asciiTheme="minorHAnsi" w:hAnsiTheme="minorHAnsi" w:cstheme="minorHAnsi"/>
          <w:sz w:val="28"/>
          <w:szCs w:val="28"/>
        </w:rPr>
      </w:pPr>
      <w:r w:rsidRPr="003266EA">
        <w:rPr>
          <w:rFonts w:asciiTheme="minorHAnsi" w:hAnsiTheme="minorHAnsi" w:cstheme="minorHAnsi"/>
          <w:sz w:val="28"/>
          <w:szCs w:val="28"/>
        </w:rPr>
        <w:t>- Dépenses d’investissement :</w:t>
      </w:r>
      <w:r w:rsidR="00424FFC" w:rsidRPr="003266EA">
        <w:rPr>
          <w:rFonts w:asciiTheme="minorHAnsi" w:hAnsiTheme="minorHAnsi" w:cstheme="minorHAnsi"/>
          <w:sz w:val="28"/>
          <w:szCs w:val="28"/>
        </w:rPr>
        <w:t xml:space="preserve"> 237.015,</w:t>
      </w:r>
      <w:r w:rsidR="006D5A33">
        <w:rPr>
          <w:rFonts w:asciiTheme="minorHAnsi" w:hAnsiTheme="minorHAnsi" w:cstheme="minorHAnsi"/>
          <w:sz w:val="28"/>
          <w:szCs w:val="28"/>
        </w:rPr>
        <w:t>5</w:t>
      </w:r>
      <w:r w:rsidR="00424FFC" w:rsidRPr="003266EA">
        <w:rPr>
          <w:rFonts w:asciiTheme="minorHAnsi" w:hAnsiTheme="minorHAnsi" w:cstheme="minorHAnsi"/>
          <w:sz w:val="28"/>
          <w:szCs w:val="28"/>
        </w:rPr>
        <w:t>7 €</w:t>
      </w:r>
    </w:p>
    <w:p w:rsidR="00862C8F" w:rsidRDefault="00862C8F" w:rsidP="00862C8F">
      <w:pPr>
        <w:jc w:val="both"/>
        <w:rPr>
          <w:rFonts w:asciiTheme="minorHAnsi" w:hAnsiTheme="minorHAnsi" w:cstheme="minorHAnsi"/>
          <w:sz w:val="28"/>
          <w:szCs w:val="28"/>
        </w:rPr>
      </w:pPr>
      <w:r w:rsidRPr="003266EA">
        <w:rPr>
          <w:rFonts w:asciiTheme="minorHAnsi" w:hAnsiTheme="minorHAnsi" w:cstheme="minorHAnsi"/>
          <w:sz w:val="28"/>
          <w:szCs w:val="28"/>
        </w:rPr>
        <w:t xml:space="preserve">- Recettes d’investissement : </w:t>
      </w:r>
      <w:r w:rsidR="00424FFC" w:rsidRPr="003266EA">
        <w:rPr>
          <w:rFonts w:asciiTheme="minorHAnsi" w:hAnsiTheme="minorHAnsi" w:cstheme="minorHAnsi"/>
          <w:sz w:val="28"/>
          <w:szCs w:val="28"/>
        </w:rPr>
        <w:t>237.015,</w:t>
      </w:r>
      <w:r w:rsidR="006D5A33">
        <w:rPr>
          <w:rFonts w:asciiTheme="minorHAnsi" w:hAnsiTheme="minorHAnsi" w:cstheme="minorHAnsi"/>
          <w:sz w:val="28"/>
          <w:szCs w:val="28"/>
        </w:rPr>
        <w:t>5</w:t>
      </w:r>
      <w:r w:rsidR="00424FFC" w:rsidRPr="003266EA">
        <w:rPr>
          <w:rFonts w:asciiTheme="minorHAnsi" w:hAnsiTheme="minorHAnsi" w:cstheme="minorHAnsi"/>
          <w:sz w:val="28"/>
          <w:szCs w:val="28"/>
        </w:rPr>
        <w:t>7 €</w:t>
      </w:r>
    </w:p>
    <w:p w:rsidR="00985D62" w:rsidRPr="003266EA" w:rsidRDefault="00985D62" w:rsidP="00550896">
      <w:pPr>
        <w:rPr>
          <w:rFonts w:asciiTheme="minorHAnsi" w:hAnsiTheme="minorHAnsi" w:cstheme="minorHAnsi"/>
          <w:b/>
          <w:sz w:val="28"/>
          <w:szCs w:val="28"/>
          <w:u w:val="single"/>
        </w:rPr>
      </w:pPr>
    </w:p>
    <w:p w:rsidR="00424FFC" w:rsidRPr="003266EA" w:rsidRDefault="008E5955" w:rsidP="00550896">
      <w:pPr>
        <w:rPr>
          <w:rFonts w:asciiTheme="minorHAnsi" w:hAnsiTheme="minorHAnsi" w:cstheme="minorHAnsi"/>
          <w:b/>
          <w:i/>
          <w:sz w:val="28"/>
          <w:szCs w:val="28"/>
          <w:u w:val="single"/>
        </w:rPr>
      </w:pPr>
      <w:r w:rsidRPr="003266EA">
        <w:rPr>
          <w:rFonts w:asciiTheme="minorHAnsi" w:hAnsiTheme="minorHAnsi" w:cstheme="minorHAnsi"/>
          <w:b/>
          <w:i/>
          <w:sz w:val="28"/>
          <w:szCs w:val="28"/>
        </w:rPr>
        <w:t>5</w:t>
      </w:r>
      <w:r w:rsidR="004426F7" w:rsidRPr="003266EA">
        <w:rPr>
          <w:rFonts w:asciiTheme="minorHAnsi" w:hAnsiTheme="minorHAnsi" w:cstheme="minorHAnsi"/>
          <w:b/>
          <w:i/>
          <w:sz w:val="28"/>
          <w:szCs w:val="28"/>
        </w:rPr>
        <w:t xml:space="preserve"> </w:t>
      </w:r>
      <w:r w:rsidR="00985D62" w:rsidRPr="003266EA">
        <w:rPr>
          <w:rFonts w:asciiTheme="minorHAnsi" w:hAnsiTheme="minorHAnsi" w:cstheme="minorHAnsi"/>
          <w:b/>
          <w:i/>
          <w:sz w:val="28"/>
          <w:szCs w:val="28"/>
        </w:rPr>
        <w:t>-</w:t>
      </w:r>
      <w:r w:rsidR="00424FFC" w:rsidRPr="003266EA">
        <w:rPr>
          <w:rFonts w:asciiTheme="minorHAnsi" w:hAnsiTheme="minorHAnsi" w:cstheme="minorHAnsi"/>
          <w:b/>
          <w:i/>
          <w:sz w:val="28"/>
          <w:szCs w:val="28"/>
          <w:u w:val="single"/>
        </w:rPr>
        <w:t xml:space="preserve"> RPI : répartition des charges de fonctionnement de l’année 2017</w:t>
      </w:r>
    </w:p>
    <w:p w:rsidR="00424FFC" w:rsidRPr="003266EA" w:rsidRDefault="00424FFC" w:rsidP="00550896">
      <w:pPr>
        <w:rPr>
          <w:rFonts w:asciiTheme="minorHAnsi" w:hAnsiTheme="minorHAnsi" w:cstheme="minorHAnsi"/>
          <w:b/>
          <w:sz w:val="28"/>
          <w:szCs w:val="28"/>
          <w:u w:val="single"/>
        </w:rPr>
      </w:pPr>
    </w:p>
    <w:p w:rsidR="00424FFC" w:rsidRPr="003266EA" w:rsidRDefault="00424FFC" w:rsidP="00550896">
      <w:pPr>
        <w:rPr>
          <w:rFonts w:asciiTheme="minorHAnsi" w:hAnsiTheme="minorHAnsi" w:cstheme="minorHAnsi"/>
          <w:sz w:val="28"/>
          <w:szCs w:val="28"/>
        </w:rPr>
      </w:pPr>
      <w:r w:rsidRPr="003266EA">
        <w:rPr>
          <w:rFonts w:asciiTheme="minorHAnsi" w:hAnsiTheme="minorHAnsi" w:cstheme="minorHAnsi"/>
          <w:sz w:val="28"/>
          <w:szCs w:val="28"/>
        </w:rPr>
        <w:t>Monsieur le Maire expose que la Commission des écoles s’est réunie afin d’effectuer la répartition des charges de fonctionnement de la garderie périscolaire de Beaupont-Domsure</w:t>
      </w:r>
      <w:r w:rsidR="00C3087F" w:rsidRPr="003266EA">
        <w:rPr>
          <w:rFonts w:asciiTheme="minorHAnsi" w:hAnsiTheme="minorHAnsi" w:cstheme="minorHAnsi"/>
          <w:sz w:val="28"/>
          <w:szCs w:val="28"/>
        </w:rPr>
        <w:t>, ainsi que la répartition des charges de fonctionnement et des Temps d’Activité Périscolaire du RPI</w:t>
      </w:r>
      <w:r w:rsidR="004426F7" w:rsidRPr="003266EA">
        <w:rPr>
          <w:rFonts w:asciiTheme="minorHAnsi" w:hAnsiTheme="minorHAnsi" w:cstheme="minorHAnsi"/>
          <w:sz w:val="28"/>
          <w:szCs w:val="28"/>
        </w:rPr>
        <w:t xml:space="preserve"> Beaupont-Domsure et Pirajoux.</w:t>
      </w:r>
      <w:r w:rsidRPr="003266EA">
        <w:rPr>
          <w:rFonts w:asciiTheme="minorHAnsi" w:hAnsiTheme="minorHAnsi" w:cstheme="minorHAnsi"/>
          <w:sz w:val="28"/>
          <w:szCs w:val="28"/>
        </w:rPr>
        <w:t xml:space="preserve"> </w:t>
      </w:r>
    </w:p>
    <w:p w:rsidR="00C3087F" w:rsidRPr="003266EA" w:rsidRDefault="00C3087F" w:rsidP="00550896">
      <w:pPr>
        <w:rPr>
          <w:rFonts w:asciiTheme="minorHAnsi" w:hAnsiTheme="minorHAnsi" w:cstheme="minorHAnsi"/>
          <w:sz w:val="28"/>
          <w:szCs w:val="28"/>
        </w:rPr>
      </w:pPr>
    </w:p>
    <w:p w:rsidR="00C3087F" w:rsidRPr="003266EA" w:rsidRDefault="00C3087F" w:rsidP="00C3087F">
      <w:pPr>
        <w:rPr>
          <w:rFonts w:asciiTheme="minorHAnsi" w:hAnsiTheme="minorHAnsi" w:cstheme="minorHAnsi"/>
          <w:i/>
          <w:sz w:val="28"/>
          <w:szCs w:val="28"/>
          <w:u w:val="single"/>
        </w:rPr>
      </w:pPr>
      <w:r w:rsidRPr="003266EA">
        <w:rPr>
          <w:rFonts w:asciiTheme="minorHAnsi" w:hAnsiTheme="minorHAnsi" w:cstheme="minorHAnsi"/>
          <w:i/>
          <w:sz w:val="28"/>
          <w:szCs w:val="28"/>
          <w:u w:val="single"/>
        </w:rPr>
        <w:t xml:space="preserve">Garderie périscolaire : </w:t>
      </w:r>
    </w:p>
    <w:p w:rsidR="00424FFC" w:rsidRPr="003266EA" w:rsidRDefault="00424FFC" w:rsidP="00550896">
      <w:pPr>
        <w:rPr>
          <w:rFonts w:asciiTheme="minorHAnsi" w:hAnsiTheme="minorHAnsi" w:cstheme="minorHAnsi"/>
          <w:sz w:val="28"/>
          <w:szCs w:val="28"/>
        </w:rPr>
      </w:pPr>
      <w:r w:rsidRPr="003266EA">
        <w:rPr>
          <w:rFonts w:asciiTheme="minorHAnsi" w:hAnsiTheme="minorHAnsi" w:cstheme="minorHAnsi"/>
          <w:sz w:val="28"/>
          <w:szCs w:val="28"/>
        </w:rPr>
        <w:t>Vu la lecture du bilan de l’année 2017, il ressort que la commune de Domsure a assuré un préfinancement de 2.500,00 €.</w:t>
      </w:r>
    </w:p>
    <w:p w:rsidR="00424FFC" w:rsidRPr="003266EA" w:rsidRDefault="00424FFC" w:rsidP="00550896">
      <w:pPr>
        <w:rPr>
          <w:rFonts w:asciiTheme="minorHAnsi" w:hAnsiTheme="minorHAnsi" w:cstheme="minorHAnsi"/>
          <w:sz w:val="28"/>
          <w:szCs w:val="28"/>
        </w:rPr>
      </w:pPr>
      <w:r w:rsidRPr="003266EA">
        <w:rPr>
          <w:rFonts w:asciiTheme="minorHAnsi" w:hAnsiTheme="minorHAnsi" w:cstheme="minorHAnsi"/>
          <w:sz w:val="28"/>
          <w:szCs w:val="28"/>
        </w:rPr>
        <w:t>Considérant les versements perçus à savoir la participation de la MSA en 2015 d’un montant de 244,42 € et de la participation de la CAF en 2016 d’un montant de 1.491,69 €.</w:t>
      </w:r>
    </w:p>
    <w:p w:rsidR="00424FFC" w:rsidRPr="003266EA" w:rsidRDefault="00424FFC" w:rsidP="00550896">
      <w:pPr>
        <w:rPr>
          <w:rFonts w:asciiTheme="minorHAnsi" w:hAnsiTheme="minorHAnsi" w:cstheme="minorHAnsi"/>
          <w:sz w:val="28"/>
          <w:szCs w:val="28"/>
        </w:rPr>
      </w:pPr>
      <w:r w:rsidRPr="003266EA">
        <w:rPr>
          <w:rFonts w:asciiTheme="minorHAnsi" w:hAnsiTheme="minorHAnsi" w:cstheme="minorHAnsi"/>
          <w:sz w:val="28"/>
          <w:szCs w:val="28"/>
        </w:rPr>
        <w:t xml:space="preserve">Les communes de Beaupont et Domsure se répartissent par moitié les charges restantes soit la somme de 763,89 €. </w:t>
      </w:r>
    </w:p>
    <w:p w:rsidR="00424FFC" w:rsidRPr="003266EA" w:rsidRDefault="00C3087F" w:rsidP="00550896">
      <w:pPr>
        <w:rPr>
          <w:rFonts w:asciiTheme="minorHAnsi" w:hAnsiTheme="minorHAnsi" w:cstheme="minorHAnsi"/>
          <w:sz w:val="28"/>
          <w:szCs w:val="28"/>
        </w:rPr>
      </w:pPr>
      <w:r w:rsidRPr="003266EA">
        <w:rPr>
          <w:rFonts w:asciiTheme="minorHAnsi" w:hAnsiTheme="minorHAnsi" w:cstheme="minorHAnsi"/>
          <w:sz w:val="28"/>
          <w:szCs w:val="28"/>
        </w:rPr>
        <w:t xml:space="preserve">Le Conseil Municipal, après en avoir délibéré, décide de mettre en recouvrement, sur l’exercice 2018, auprès de la commune de Beaupont, </w:t>
      </w:r>
      <w:r w:rsidR="00424FFC" w:rsidRPr="003266EA">
        <w:rPr>
          <w:rFonts w:asciiTheme="minorHAnsi" w:hAnsiTheme="minorHAnsi" w:cstheme="minorHAnsi"/>
          <w:sz w:val="28"/>
          <w:szCs w:val="28"/>
        </w:rPr>
        <w:t xml:space="preserve">la somme de 381,95 € correspondant à sa participation aux charges de fonctionnement de la garderie périscolaire pou l’année 2017. </w:t>
      </w:r>
    </w:p>
    <w:p w:rsidR="00C3087F" w:rsidRPr="003266EA" w:rsidRDefault="00C3087F" w:rsidP="00550896">
      <w:pPr>
        <w:rPr>
          <w:rFonts w:asciiTheme="minorHAnsi" w:hAnsiTheme="minorHAnsi" w:cstheme="minorHAnsi"/>
          <w:sz w:val="28"/>
          <w:szCs w:val="28"/>
        </w:rPr>
      </w:pPr>
    </w:p>
    <w:p w:rsidR="00C3087F" w:rsidRPr="003266EA" w:rsidRDefault="00C3087F" w:rsidP="00550896">
      <w:pPr>
        <w:rPr>
          <w:rFonts w:asciiTheme="minorHAnsi" w:hAnsiTheme="minorHAnsi" w:cstheme="minorHAnsi"/>
          <w:i/>
          <w:sz w:val="28"/>
          <w:szCs w:val="28"/>
          <w:u w:val="single"/>
        </w:rPr>
      </w:pPr>
      <w:r w:rsidRPr="003266EA">
        <w:rPr>
          <w:rFonts w:asciiTheme="minorHAnsi" w:hAnsiTheme="minorHAnsi" w:cstheme="minorHAnsi"/>
          <w:i/>
          <w:sz w:val="28"/>
          <w:szCs w:val="28"/>
          <w:u w:val="single"/>
        </w:rPr>
        <w:t>RPI :</w:t>
      </w:r>
    </w:p>
    <w:p w:rsidR="00C3087F" w:rsidRPr="003266EA" w:rsidRDefault="00C3087F" w:rsidP="00550896">
      <w:pPr>
        <w:rPr>
          <w:rFonts w:asciiTheme="minorHAnsi" w:hAnsiTheme="minorHAnsi" w:cstheme="minorHAnsi"/>
          <w:sz w:val="28"/>
          <w:szCs w:val="28"/>
        </w:rPr>
      </w:pPr>
      <w:r w:rsidRPr="003266EA">
        <w:rPr>
          <w:rFonts w:asciiTheme="minorHAnsi" w:hAnsiTheme="minorHAnsi" w:cstheme="minorHAnsi"/>
          <w:sz w:val="28"/>
          <w:szCs w:val="28"/>
        </w:rPr>
        <w:t xml:space="preserve">Après lecture du bilan de l’année 2017, il ressort que la commune de Domsure a assuré un préfinancement de 39.563,72 €. </w:t>
      </w:r>
    </w:p>
    <w:p w:rsidR="004426F7" w:rsidRPr="003266EA" w:rsidRDefault="004426F7" w:rsidP="00550896">
      <w:pPr>
        <w:rPr>
          <w:rFonts w:asciiTheme="minorHAnsi" w:hAnsiTheme="minorHAnsi" w:cstheme="minorHAnsi"/>
          <w:sz w:val="28"/>
          <w:szCs w:val="28"/>
        </w:rPr>
      </w:pPr>
      <w:r w:rsidRPr="003266EA">
        <w:rPr>
          <w:rFonts w:asciiTheme="minorHAnsi" w:hAnsiTheme="minorHAnsi" w:cstheme="minorHAnsi"/>
          <w:sz w:val="28"/>
          <w:szCs w:val="28"/>
        </w:rPr>
        <w:t xml:space="preserve">Vu la répartition des charges de fonctionnement 2016-2017 des TAP, vu les dépenses de fonctionnement 2017, après délibération, le Conseil Municipal, en accord avec les communes de Beaupont et de Pirajoux décide : </w:t>
      </w:r>
    </w:p>
    <w:p w:rsidR="004426F7" w:rsidRPr="003266EA" w:rsidRDefault="004426F7" w:rsidP="00550896">
      <w:pPr>
        <w:rPr>
          <w:rFonts w:asciiTheme="minorHAnsi" w:hAnsiTheme="minorHAnsi" w:cstheme="minorHAnsi"/>
          <w:sz w:val="28"/>
          <w:szCs w:val="28"/>
        </w:rPr>
      </w:pPr>
      <w:r w:rsidRPr="003266EA">
        <w:rPr>
          <w:rFonts w:asciiTheme="minorHAnsi" w:hAnsiTheme="minorHAnsi" w:cstheme="minorHAnsi"/>
          <w:sz w:val="28"/>
          <w:szCs w:val="28"/>
        </w:rPr>
        <w:t xml:space="preserve">- de mettre en recouvrement, sur l’exercice 2018, auprès de la commune de Beaupont, la somme de 18.663,64 € </w:t>
      </w:r>
    </w:p>
    <w:p w:rsidR="004426F7" w:rsidRPr="003266EA" w:rsidRDefault="004426F7" w:rsidP="00550896">
      <w:pPr>
        <w:rPr>
          <w:rFonts w:asciiTheme="minorHAnsi" w:hAnsiTheme="minorHAnsi" w:cstheme="minorHAnsi"/>
          <w:sz w:val="28"/>
          <w:szCs w:val="28"/>
        </w:rPr>
      </w:pPr>
      <w:r w:rsidRPr="003266EA">
        <w:rPr>
          <w:rFonts w:asciiTheme="minorHAnsi" w:hAnsiTheme="minorHAnsi" w:cstheme="minorHAnsi"/>
          <w:sz w:val="28"/>
          <w:szCs w:val="28"/>
        </w:rPr>
        <w:t>- de mettre en recouvrement, sur l’exercice 2018, auprès de la commune de Pirajoux, la somme de 3.305,75 €</w:t>
      </w:r>
    </w:p>
    <w:p w:rsidR="004426F7" w:rsidRPr="003266EA" w:rsidRDefault="004426F7" w:rsidP="00550896">
      <w:pPr>
        <w:rPr>
          <w:rFonts w:asciiTheme="minorHAnsi" w:hAnsiTheme="minorHAnsi" w:cstheme="minorHAnsi"/>
          <w:sz w:val="28"/>
          <w:szCs w:val="28"/>
        </w:rPr>
      </w:pPr>
    </w:p>
    <w:p w:rsidR="00424FFC" w:rsidRPr="003266EA" w:rsidRDefault="004426F7" w:rsidP="00550896">
      <w:pPr>
        <w:rPr>
          <w:rFonts w:asciiTheme="minorHAnsi" w:hAnsiTheme="minorHAnsi" w:cstheme="minorHAnsi"/>
          <w:sz w:val="28"/>
          <w:szCs w:val="28"/>
        </w:rPr>
      </w:pPr>
      <w:r w:rsidRPr="003266EA">
        <w:rPr>
          <w:rFonts w:asciiTheme="minorHAnsi" w:hAnsiTheme="minorHAnsi" w:cstheme="minorHAnsi"/>
          <w:b/>
          <w:i/>
          <w:sz w:val="28"/>
          <w:szCs w:val="28"/>
        </w:rPr>
        <w:t>6 –</w:t>
      </w:r>
      <w:r w:rsidRPr="003266EA">
        <w:rPr>
          <w:rFonts w:asciiTheme="minorHAnsi" w:hAnsiTheme="minorHAnsi" w:cstheme="minorHAnsi"/>
          <w:b/>
          <w:i/>
          <w:sz w:val="28"/>
          <w:szCs w:val="28"/>
          <w:u w:val="single"/>
        </w:rPr>
        <w:t xml:space="preserve"> Aménagement de la Traversée du Villard</w:t>
      </w:r>
    </w:p>
    <w:p w:rsidR="004426F7" w:rsidRPr="003266EA" w:rsidRDefault="004426F7" w:rsidP="00550896">
      <w:pPr>
        <w:rPr>
          <w:rFonts w:asciiTheme="minorHAnsi" w:hAnsiTheme="minorHAnsi" w:cstheme="minorHAnsi"/>
          <w:sz w:val="28"/>
          <w:szCs w:val="28"/>
        </w:rPr>
      </w:pPr>
    </w:p>
    <w:p w:rsidR="004426F7" w:rsidRPr="003266EA" w:rsidRDefault="004426F7" w:rsidP="00550896">
      <w:pPr>
        <w:rPr>
          <w:rFonts w:asciiTheme="minorHAnsi" w:hAnsiTheme="minorHAnsi" w:cstheme="minorHAnsi"/>
          <w:sz w:val="28"/>
          <w:szCs w:val="28"/>
        </w:rPr>
      </w:pPr>
      <w:r w:rsidRPr="003266EA">
        <w:rPr>
          <w:rFonts w:asciiTheme="minorHAnsi" w:hAnsiTheme="minorHAnsi" w:cstheme="minorHAnsi"/>
          <w:sz w:val="28"/>
          <w:szCs w:val="28"/>
        </w:rPr>
        <w:t xml:space="preserve">Une réunion </w:t>
      </w:r>
      <w:r w:rsidR="006D73D3">
        <w:rPr>
          <w:rFonts w:asciiTheme="minorHAnsi" w:hAnsiTheme="minorHAnsi" w:cstheme="minorHAnsi"/>
          <w:sz w:val="28"/>
          <w:szCs w:val="28"/>
        </w:rPr>
        <w:t>de concertation</w:t>
      </w:r>
      <w:r w:rsidRPr="003266EA">
        <w:rPr>
          <w:rFonts w:asciiTheme="minorHAnsi" w:hAnsiTheme="minorHAnsi" w:cstheme="minorHAnsi"/>
          <w:sz w:val="28"/>
          <w:szCs w:val="28"/>
        </w:rPr>
        <w:t xml:space="preserve"> est prévue le 24 avril 2018 à 14h00</w:t>
      </w:r>
      <w:r w:rsidR="00782AF2" w:rsidRPr="003266EA">
        <w:rPr>
          <w:rFonts w:asciiTheme="minorHAnsi" w:hAnsiTheme="minorHAnsi" w:cstheme="minorHAnsi"/>
          <w:sz w:val="28"/>
          <w:szCs w:val="28"/>
        </w:rPr>
        <w:t xml:space="preserve"> avec le</w:t>
      </w:r>
      <w:r w:rsidR="006D73D3">
        <w:rPr>
          <w:rFonts w:asciiTheme="minorHAnsi" w:hAnsiTheme="minorHAnsi" w:cstheme="minorHAnsi"/>
          <w:sz w:val="28"/>
          <w:szCs w:val="28"/>
        </w:rPr>
        <w:t xml:space="preserve"> cabinet </w:t>
      </w:r>
      <w:r w:rsidR="00782AF2" w:rsidRPr="003266EA">
        <w:rPr>
          <w:rFonts w:asciiTheme="minorHAnsi" w:hAnsiTheme="minorHAnsi" w:cstheme="minorHAnsi"/>
          <w:sz w:val="28"/>
          <w:szCs w:val="28"/>
        </w:rPr>
        <w:t xml:space="preserve">ABCD </w:t>
      </w:r>
      <w:r w:rsidR="006D73D3">
        <w:rPr>
          <w:rFonts w:asciiTheme="minorHAnsi" w:hAnsiTheme="minorHAnsi" w:cstheme="minorHAnsi"/>
          <w:sz w:val="28"/>
          <w:szCs w:val="28"/>
        </w:rPr>
        <w:t>et les services des routes</w:t>
      </w:r>
      <w:r w:rsidR="006D73D3" w:rsidRPr="006D73D3">
        <w:rPr>
          <w:rFonts w:asciiTheme="minorHAnsi" w:hAnsiTheme="minorHAnsi" w:cstheme="minorHAnsi"/>
          <w:sz w:val="28"/>
          <w:szCs w:val="28"/>
        </w:rPr>
        <w:t xml:space="preserve"> </w:t>
      </w:r>
      <w:r w:rsidR="006D73D3">
        <w:rPr>
          <w:rFonts w:asciiTheme="minorHAnsi" w:hAnsiTheme="minorHAnsi" w:cstheme="minorHAnsi"/>
          <w:sz w:val="28"/>
          <w:szCs w:val="28"/>
        </w:rPr>
        <w:t>du</w:t>
      </w:r>
      <w:r w:rsidR="006D73D3" w:rsidRPr="003266EA">
        <w:rPr>
          <w:rFonts w:asciiTheme="minorHAnsi" w:hAnsiTheme="minorHAnsi" w:cstheme="minorHAnsi"/>
          <w:sz w:val="28"/>
          <w:szCs w:val="28"/>
        </w:rPr>
        <w:t xml:space="preserve"> Département de l’Ain</w:t>
      </w:r>
      <w:r w:rsidR="00782AF2" w:rsidRPr="003266EA">
        <w:rPr>
          <w:rFonts w:asciiTheme="minorHAnsi" w:hAnsiTheme="minorHAnsi" w:cstheme="minorHAnsi"/>
          <w:sz w:val="28"/>
          <w:szCs w:val="28"/>
        </w:rPr>
        <w:t xml:space="preserve">. </w:t>
      </w:r>
    </w:p>
    <w:p w:rsidR="00782AF2" w:rsidRPr="003266EA" w:rsidRDefault="00782AF2" w:rsidP="00550896">
      <w:pPr>
        <w:rPr>
          <w:rFonts w:asciiTheme="minorHAnsi" w:hAnsiTheme="minorHAnsi" w:cstheme="minorHAnsi"/>
          <w:sz w:val="28"/>
          <w:szCs w:val="28"/>
        </w:rPr>
      </w:pPr>
      <w:r w:rsidRPr="003266EA">
        <w:rPr>
          <w:rFonts w:asciiTheme="minorHAnsi" w:hAnsiTheme="minorHAnsi" w:cstheme="minorHAnsi"/>
          <w:sz w:val="28"/>
          <w:szCs w:val="28"/>
        </w:rPr>
        <w:t xml:space="preserve">Une première présentation d’ABCD montre la possibilité de réaliser une écluse biseautée de chaque côté. Il est cependant nécessaire de redéfinir les largeurs minimales de la chaussée pour le passage des engins agricoles. </w:t>
      </w:r>
    </w:p>
    <w:p w:rsidR="00782AF2" w:rsidRPr="003266EA" w:rsidRDefault="00782AF2" w:rsidP="00550896">
      <w:pPr>
        <w:rPr>
          <w:rFonts w:asciiTheme="minorHAnsi" w:hAnsiTheme="minorHAnsi" w:cstheme="minorHAnsi"/>
          <w:sz w:val="28"/>
          <w:szCs w:val="28"/>
        </w:rPr>
      </w:pPr>
      <w:r w:rsidRPr="003266EA">
        <w:rPr>
          <w:rFonts w:asciiTheme="minorHAnsi" w:hAnsiTheme="minorHAnsi" w:cstheme="minorHAnsi"/>
          <w:sz w:val="28"/>
          <w:szCs w:val="28"/>
        </w:rPr>
        <w:lastRenderedPageBreak/>
        <w:t xml:space="preserve">Le Conseil Municipal, après en avoir délibéré, accepte l’avant-projet proposé par </w:t>
      </w:r>
      <w:r w:rsidR="006D73D3">
        <w:rPr>
          <w:rFonts w:asciiTheme="minorHAnsi" w:hAnsiTheme="minorHAnsi" w:cstheme="minorHAnsi"/>
          <w:sz w:val="28"/>
          <w:szCs w:val="28"/>
        </w:rPr>
        <w:t>le cabinet</w:t>
      </w:r>
      <w:r w:rsidRPr="003266EA">
        <w:rPr>
          <w:rFonts w:asciiTheme="minorHAnsi" w:hAnsiTheme="minorHAnsi" w:cstheme="minorHAnsi"/>
          <w:sz w:val="28"/>
          <w:szCs w:val="28"/>
        </w:rPr>
        <w:t xml:space="preserve"> ABCD. Une demande de subvention sera également faite au titre des amendes de police via le Département de l’AIN.</w:t>
      </w:r>
    </w:p>
    <w:p w:rsidR="00782AF2" w:rsidRPr="003266EA" w:rsidRDefault="00782AF2" w:rsidP="00550896">
      <w:pPr>
        <w:rPr>
          <w:rFonts w:asciiTheme="minorHAnsi" w:hAnsiTheme="minorHAnsi" w:cstheme="minorHAnsi"/>
          <w:sz w:val="28"/>
          <w:szCs w:val="28"/>
        </w:rPr>
      </w:pPr>
    </w:p>
    <w:p w:rsidR="0046531C" w:rsidRPr="003266EA" w:rsidRDefault="00782AF2" w:rsidP="00550896">
      <w:pPr>
        <w:rPr>
          <w:rFonts w:asciiTheme="minorHAnsi" w:hAnsiTheme="minorHAnsi" w:cstheme="minorHAnsi"/>
          <w:b/>
          <w:i/>
          <w:sz w:val="28"/>
          <w:szCs w:val="28"/>
        </w:rPr>
      </w:pPr>
      <w:r w:rsidRPr="003266EA">
        <w:rPr>
          <w:rFonts w:asciiTheme="minorHAnsi" w:hAnsiTheme="minorHAnsi" w:cstheme="minorHAnsi"/>
          <w:b/>
          <w:i/>
          <w:sz w:val="28"/>
          <w:szCs w:val="28"/>
          <w:u w:val="single"/>
        </w:rPr>
        <w:t xml:space="preserve">7 - </w:t>
      </w:r>
      <w:r w:rsidR="00550896" w:rsidRPr="003266EA">
        <w:rPr>
          <w:rFonts w:asciiTheme="minorHAnsi" w:hAnsiTheme="minorHAnsi" w:cstheme="minorHAnsi"/>
          <w:b/>
          <w:i/>
          <w:sz w:val="28"/>
          <w:szCs w:val="28"/>
          <w:u w:val="single"/>
        </w:rPr>
        <w:t>Affaires diverses</w:t>
      </w:r>
      <w:r w:rsidR="0046531C" w:rsidRPr="003266EA">
        <w:rPr>
          <w:rFonts w:asciiTheme="minorHAnsi" w:hAnsiTheme="minorHAnsi" w:cstheme="minorHAnsi"/>
          <w:b/>
          <w:i/>
          <w:sz w:val="28"/>
          <w:szCs w:val="28"/>
        </w:rPr>
        <w:t xml:space="preserve"> </w:t>
      </w:r>
    </w:p>
    <w:p w:rsidR="00985D62" w:rsidRPr="003266EA" w:rsidRDefault="00985D62" w:rsidP="00550896">
      <w:pPr>
        <w:rPr>
          <w:rFonts w:asciiTheme="minorHAnsi" w:hAnsiTheme="minorHAnsi" w:cstheme="minorHAnsi"/>
          <w:b/>
          <w:sz w:val="28"/>
          <w:szCs w:val="28"/>
        </w:rPr>
      </w:pPr>
    </w:p>
    <w:p w:rsidR="00782AF2" w:rsidRPr="003266EA" w:rsidRDefault="00592EFC" w:rsidP="00550896">
      <w:pPr>
        <w:rPr>
          <w:rFonts w:asciiTheme="minorHAnsi" w:hAnsiTheme="minorHAnsi" w:cstheme="minorHAnsi"/>
          <w:sz w:val="28"/>
          <w:szCs w:val="28"/>
        </w:rPr>
      </w:pPr>
      <w:r w:rsidRPr="003266EA">
        <w:rPr>
          <w:rFonts w:asciiTheme="minorHAnsi" w:hAnsiTheme="minorHAnsi" w:cstheme="minorHAnsi"/>
          <w:sz w:val="28"/>
          <w:szCs w:val="28"/>
        </w:rPr>
        <w:t xml:space="preserve">- </w:t>
      </w:r>
      <w:r w:rsidR="00782AF2" w:rsidRPr="003266EA">
        <w:rPr>
          <w:rFonts w:asciiTheme="minorHAnsi" w:hAnsiTheme="minorHAnsi" w:cstheme="minorHAnsi"/>
          <w:sz w:val="28"/>
          <w:szCs w:val="28"/>
        </w:rPr>
        <w:t xml:space="preserve">Monsieur le Maire présente à l’assemblée un courrier du GAEC du Champ Lotte. Ce dernier demande l’autorisation de créer deux passages Canadiens sur le chemin communal qui longe leur bâtiment du Nord au Sud afin de permettre aux vaches laitières d’accéder librement à la pâture du Carouge sans gêner la circulation des véhicules. Les travaux s’effectueraient entre le 01 avril 2018 et le 30 aout 2018, à la charge du GAEC du Champ Lotte. </w:t>
      </w:r>
    </w:p>
    <w:p w:rsidR="00782AF2" w:rsidRPr="003266EA" w:rsidRDefault="00782AF2" w:rsidP="00550896">
      <w:pPr>
        <w:rPr>
          <w:rFonts w:asciiTheme="minorHAnsi" w:hAnsiTheme="minorHAnsi" w:cstheme="minorHAnsi"/>
          <w:sz w:val="28"/>
          <w:szCs w:val="28"/>
        </w:rPr>
      </w:pPr>
      <w:r w:rsidRPr="003266EA">
        <w:rPr>
          <w:rFonts w:asciiTheme="minorHAnsi" w:hAnsiTheme="minorHAnsi" w:cstheme="minorHAnsi"/>
          <w:sz w:val="28"/>
          <w:szCs w:val="28"/>
        </w:rPr>
        <w:t xml:space="preserve">Le Conseil Municipal, après en avoir délibéré, répond favorablement à la demande du GAEC du Champ Lotte. </w:t>
      </w:r>
    </w:p>
    <w:p w:rsidR="00782AF2" w:rsidRPr="003266EA" w:rsidRDefault="00782AF2" w:rsidP="00550896">
      <w:pPr>
        <w:rPr>
          <w:rFonts w:asciiTheme="minorHAnsi" w:hAnsiTheme="minorHAnsi" w:cstheme="minorHAnsi"/>
          <w:sz w:val="28"/>
          <w:szCs w:val="28"/>
        </w:rPr>
      </w:pPr>
    </w:p>
    <w:p w:rsidR="00592EFC" w:rsidRPr="003266EA" w:rsidRDefault="00592EFC" w:rsidP="00550896">
      <w:pPr>
        <w:rPr>
          <w:rFonts w:asciiTheme="minorHAnsi" w:hAnsiTheme="minorHAnsi" w:cstheme="minorHAnsi"/>
          <w:sz w:val="28"/>
          <w:szCs w:val="28"/>
        </w:rPr>
      </w:pPr>
      <w:r w:rsidRPr="003266EA">
        <w:rPr>
          <w:rFonts w:asciiTheme="minorHAnsi" w:hAnsiTheme="minorHAnsi" w:cstheme="minorHAnsi"/>
          <w:sz w:val="28"/>
          <w:szCs w:val="28"/>
        </w:rPr>
        <w:t xml:space="preserve">- </w:t>
      </w:r>
      <w:r w:rsidRPr="003266EA">
        <w:rPr>
          <w:rFonts w:asciiTheme="minorHAnsi" w:hAnsiTheme="minorHAnsi" w:cstheme="minorHAnsi"/>
          <w:b/>
          <w:i/>
          <w:sz w:val="28"/>
          <w:szCs w:val="28"/>
        </w:rPr>
        <w:t>24 avril 2018</w:t>
      </w:r>
      <w:r w:rsidRPr="003266EA">
        <w:rPr>
          <w:rFonts w:asciiTheme="minorHAnsi" w:hAnsiTheme="minorHAnsi" w:cstheme="minorHAnsi"/>
          <w:sz w:val="28"/>
          <w:szCs w:val="28"/>
        </w:rPr>
        <w:t> : réunion publique SIEA sur la fibre optique 19h00 en mairie de Domsure</w:t>
      </w:r>
    </w:p>
    <w:p w:rsidR="00592EFC" w:rsidRPr="003266EA" w:rsidRDefault="00592EFC" w:rsidP="00550896">
      <w:pPr>
        <w:rPr>
          <w:rFonts w:asciiTheme="minorHAnsi" w:hAnsiTheme="minorHAnsi" w:cstheme="minorHAnsi"/>
          <w:sz w:val="28"/>
          <w:szCs w:val="28"/>
        </w:rPr>
      </w:pPr>
      <w:r w:rsidRPr="003266EA">
        <w:rPr>
          <w:rFonts w:asciiTheme="minorHAnsi" w:hAnsiTheme="minorHAnsi" w:cstheme="minorHAnsi"/>
          <w:sz w:val="28"/>
          <w:szCs w:val="28"/>
        </w:rPr>
        <w:t>Des flyers seront distribués dans les boites aux lettres dès leur réception en mairie.</w:t>
      </w:r>
    </w:p>
    <w:p w:rsidR="00592EFC" w:rsidRPr="003266EA" w:rsidRDefault="00592EFC" w:rsidP="00550896">
      <w:pPr>
        <w:rPr>
          <w:rFonts w:asciiTheme="minorHAnsi" w:hAnsiTheme="minorHAnsi" w:cstheme="minorHAnsi"/>
          <w:sz w:val="28"/>
          <w:szCs w:val="28"/>
        </w:rPr>
      </w:pPr>
    </w:p>
    <w:p w:rsidR="00592EFC" w:rsidRPr="003266EA" w:rsidRDefault="00592EFC" w:rsidP="00550896">
      <w:pPr>
        <w:rPr>
          <w:rFonts w:asciiTheme="minorHAnsi" w:hAnsiTheme="minorHAnsi" w:cstheme="minorHAnsi"/>
          <w:sz w:val="28"/>
          <w:szCs w:val="28"/>
        </w:rPr>
      </w:pPr>
      <w:r w:rsidRPr="003266EA">
        <w:rPr>
          <w:rFonts w:asciiTheme="minorHAnsi" w:hAnsiTheme="minorHAnsi" w:cstheme="minorHAnsi"/>
          <w:sz w:val="28"/>
          <w:szCs w:val="28"/>
        </w:rPr>
        <w:t xml:space="preserve">- </w:t>
      </w:r>
      <w:r w:rsidRPr="003266EA">
        <w:rPr>
          <w:rFonts w:asciiTheme="minorHAnsi" w:hAnsiTheme="minorHAnsi" w:cstheme="minorHAnsi"/>
          <w:b/>
          <w:i/>
          <w:sz w:val="28"/>
          <w:szCs w:val="28"/>
        </w:rPr>
        <w:t>28 et 2</w:t>
      </w:r>
      <w:r w:rsidR="00DE6109">
        <w:rPr>
          <w:rFonts w:asciiTheme="minorHAnsi" w:hAnsiTheme="minorHAnsi" w:cstheme="minorHAnsi"/>
          <w:b/>
          <w:i/>
          <w:sz w:val="28"/>
          <w:szCs w:val="28"/>
        </w:rPr>
        <w:t>9</w:t>
      </w:r>
      <w:r w:rsidRPr="003266EA">
        <w:rPr>
          <w:rFonts w:asciiTheme="minorHAnsi" w:hAnsiTheme="minorHAnsi" w:cstheme="minorHAnsi"/>
          <w:b/>
          <w:i/>
          <w:sz w:val="28"/>
          <w:szCs w:val="28"/>
        </w:rPr>
        <w:t xml:space="preserve"> avril 2018</w:t>
      </w:r>
      <w:r w:rsidRPr="003266EA">
        <w:rPr>
          <w:rFonts w:asciiTheme="minorHAnsi" w:hAnsiTheme="minorHAnsi" w:cstheme="minorHAnsi"/>
          <w:sz w:val="28"/>
          <w:szCs w:val="28"/>
        </w:rPr>
        <w:t xml:space="preserve"> : portes-ouvertes de Ferme en Ferme (Ferme </w:t>
      </w:r>
      <w:proofErr w:type="spellStart"/>
      <w:r w:rsidRPr="003266EA">
        <w:rPr>
          <w:rFonts w:asciiTheme="minorHAnsi" w:hAnsiTheme="minorHAnsi" w:cstheme="minorHAnsi"/>
          <w:sz w:val="28"/>
          <w:szCs w:val="28"/>
        </w:rPr>
        <w:t>Fantazy</w:t>
      </w:r>
      <w:proofErr w:type="spellEnd"/>
      <w:r w:rsidRPr="003266EA">
        <w:rPr>
          <w:rFonts w:asciiTheme="minorHAnsi" w:hAnsiTheme="minorHAnsi" w:cstheme="minorHAnsi"/>
          <w:sz w:val="28"/>
          <w:szCs w:val="28"/>
        </w:rPr>
        <w:t xml:space="preserve"> et Ferme Les </w:t>
      </w:r>
      <w:proofErr w:type="spellStart"/>
      <w:r w:rsidRPr="003266EA">
        <w:rPr>
          <w:rFonts w:asciiTheme="minorHAnsi" w:hAnsiTheme="minorHAnsi" w:cstheme="minorHAnsi"/>
          <w:sz w:val="28"/>
          <w:szCs w:val="28"/>
        </w:rPr>
        <w:t>Boitoux</w:t>
      </w:r>
      <w:proofErr w:type="spellEnd"/>
      <w:r w:rsidRPr="003266EA">
        <w:rPr>
          <w:rFonts w:asciiTheme="minorHAnsi" w:hAnsiTheme="minorHAnsi" w:cstheme="minorHAnsi"/>
          <w:sz w:val="28"/>
          <w:szCs w:val="28"/>
        </w:rPr>
        <w:t>).</w:t>
      </w:r>
    </w:p>
    <w:p w:rsidR="003266EA" w:rsidRPr="003266EA" w:rsidRDefault="003266EA" w:rsidP="00550896">
      <w:pPr>
        <w:rPr>
          <w:rFonts w:asciiTheme="minorHAnsi" w:hAnsiTheme="minorHAnsi" w:cstheme="minorHAnsi"/>
          <w:sz w:val="28"/>
          <w:szCs w:val="28"/>
        </w:rPr>
      </w:pPr>
    </w:p>
    <w:p w:rsidR="003266EA" w:rsidRPr="003266EA" w:rsidRDefault="003266EA" w:rsidP="00550896">
      <w:pPr>
        <w:rPr>
          <w:rFonts w:asciiTheme="minorHAnsi" w:hAnsiTheme="minorHAnsi" w:cstheme="minorHAnsi"/>
          <w:sz w:val="28"/>
          <w:szCs w:val="28"/>
        </w:rPr>
      </w:pPr>
      <w:r w:rsidRPr="003266EA">
        <w:rPr>
          <w:rFonts w:asciiTheme="minorHAnsi" w:hAnsiTheme="minorHAnsi" w:cstheme="minorHAnsi"/>
          <w:sz w:val="28"/>
          <w:szCs w:val="28"/>
        </w:rPr>
        <w:t xml:space="preserve">- </w:t>
      </w:r>
      <w:r w:rsidRPr="003266EA">
        <w:rPr>
          <w:rFonts w:asciiTheme="minorHAnsi" w:hAnsiTheme="minorHAnsi" w:cstheme="minorHAnsi"/>
          <w:b/>
          <w:i/>
          <w:sz w:val="28"/>
          <w:szCs w:val="28"/>
        </w:rPr>
        <w:t>19 mai 2018</w:t>
      </w:r>
      <w:r w:rsidRPr="003266EA">
        <w:rPr>
          <w:rFonts w:asciiTheme="minorHAnsi" w:hAnsiTheme="minorHAnsi" w:cstheme="minorHAnsi"/>
          <w:sz w:val="28"/>
          <w:szCs w:val="28"/>
        </w:rPr>
        <w:t> : Tour de l’Ain cycliste sera de passage sur notre commune en début d’après-midi à partir de 14h00.</w:t>
      </w:r>
    </w:p>
    <w:p w:rsidR="00592EFC" w:rsidRPr="003266EA" w:rsidRDefault="00592EFC" w:rsidP="00550896">
      <w:pPr>
        <w:rPr>
          <w:rFonts w:asciiTheme="minorHAnsi" w:hAnsiTheme="minorHAnsi" w:cstheme="minorHAnsi"/>
          <w:sz w:val="28"/>
          <w:szCs w:val="28"/>
        </w:rPr>
      </w:pPr>
    </w:p>
    <w:p w:rsidR="00592EFC" w:rsidRPr="003266EA" w:rsidRDefault="00592EFC" w:rsidP="00550896">
      <w:pPr>
        <w:rPr>
          <w:rFonts w:asciiTheme="minorHAnsi" w:hAnsiTheme="minorHAnsi" w:cstheme="minorHAnsi"/>
          <w:sz w:val="28"/>
          <w:szCs w:val="28"/>
        </w:rPr>
      </w:pPr>
      <w:r w:rsidRPr="003266EA">
        <w:rPr>
          <w:rFonts w:asciiTheme="minorHAnsi" w:hAnsiTheme="minorHAnsi" w:cstheme="minorHAnsi"/>
          <w:sz w:val="28"/>
          <w:szCs w:val="28"/>
        </w:rPr>
        <w:t xml:space="preserve">- </w:t>
      </w:r>
      <w:r w:rsidR="003266EA" w:rsidRPr="003266EA">
        <w:rPr>
          <w:rFonts w:asciiTheme="minorHAnsi" w:hAnsiTheme="minorHAnsi" w:cstheme="minorHAnsi"/>
          <w:b/>
          <w:i/>
          <w:sz w:val="28"/>
          <w:szCs w:val="28"/>
        </w:rPr>
        <w:t>26 et 27 mai 2018</w:t>
      </w:r>
      <w:r w:rsidR="003266EA" w:rsidRPr="003266EA">
        <w:rPr>
          <w:rFonts w:asciiTheme="minorHAnsi" w:hAnsiTheme="minorHAnsi" w:cstheme="minorHAnsi"/>
          <w:sz w:val="28"/>
          <w:szCs w:val="28"/>
        </w:rPr>
        <w:t> : le comité des fêtes progresse dans sa collaboration avec les associations pour la fête du Bonbon.</w:t>
      </w:r>
    </w:p>
    <w:p w:rsidR="003266EA" w:rsidRPr="003266EA" w:rsidRDefault="003266EA" w:rsidP="00550896">
      <w:pPr>
        <w:rPr>
          <w:rFonts w:asciiTheme="minorHAnsi" w:hAnsiTheme="minorHAnsi" w:cstheme="minorHAnsi"/>
          <w:sz w:val="28"/>
          <w:szCs w:val="28"/>
        </w:rPr>
      </w:pPr>
    </w:p>
    <w:p w:rsidR="003266EA" w:rsidRPr="003266EA" w:rsidRDefault="003266EA" w:rsidP="00550896">
      <w:pPr>
        <w:rPr>
          <w:rFonts w:asciiTheme="minorHAnsi" w:hAnsiTheme="minorHAnsi" w:cstheme="minorHAnsi"/>
          <w:sz w:val="28"/>
          <w:szCs w:val="28"/>
        </w:rPr>
      </w:pPr>
      <w:r w:rsidRPr="003266EA">
        <w:rPr>
          <w:rFonts w:asciiTheme="minorHAnsi" w:hAnsiTheme="minorHAnsi" w:cstheme="minorHAnsi"/>
          <w:sz w:val="28"/>
          <w:szCs w:val="28"/>
        </w:rPr>
        <w:t xml:space="preserve">- </w:t>
      </w:r>
      <w:r w:rsidRPr="003266EA">
        <w:rPr>
          <w:rFonts w:asciiTheme="minorHAnsi" w:hAnsiTheme="minorHAnsi" w:cstheme="minorHAnsi"/>
          <w:b/>
          <w:i/>
          <w:sz w:val="28"/>
          <w:szCs w:val="28"/>
        </w:rPr>
        <w:t>PAV au Villard</w:t>
      </w:r>
      <w:r w:rsidRPr="003266EA">
        <w:rPr>
          <w:rFonts w:asciiTheme="minorHAnsi" w:hAnsiTheme="minorHAnsi" w:cstheme="minorHAnsi"/>
          <w:sz w:val="28"/>
          <w:szCs w:val="28"/>
        </w:rPr>
        <w:t xml:space="preserve"> : il est demandé de réaliser une dalle béton afin de faciliter l’accès et le nettoyage des PAV situés à la sortie du village en direction du Villard. </w:t>
      </w:r>
    </w:p>
    <w:p w:rsidR="009D11DE" w:rsidRPr="003266EA" w:rsidRDefault="009D11DE" w:rsidP="00550896">
      <w:pPr>
        <w:rPr>
          <w:rFonts w:asciiTheme="minorHAnsi" w:hAnsiTheme="minorHAnsi" w:cstheme="minorHAnsi"/>
          <w:sz w:val="28"/>
          <w:szCs w:val="28"/>
        </w:rPr>
      </w:pPr>
    </w:p>
    <w:p w:rsidR="00D54C67" w:rsidRPr="003266EA" w:rsidRDefault="00D54C67">
      <w:pPr>
        <w:rPr>
          <w:rFonts w:asciiTheme="minorHAnsi" w:hAnsiTheme="minorHAnsi" w:cstheme="minorHAnsi"/>
          <w:sz w:val="28"/>
          <w:szCs w:val="28"/>
        </w:rPr>
      </w:pPr>
    </w:p>
    <w:p w:rsidR="0046531C" w:rsidRPr="006D73D3" w:rsidRDefault="00D54C67" w:rsidP="006D73D3">
      <w:pPr>
        <w:jc w:val="center"/>
        <w:rPr>
          <w:rFonts w:asciiTheme="minorHAnsi" w:hAnsiTheme="minorHAnsi" w:cstheme="minorHAnsi"/>
          <w:sz w:val="28"/>
          <w:szCs w:val="28"/>
        </w:rPr>
      </w:pPr>
      <w:r w:rsidRPr="003266EA">
        <w:rPr>
          <w:rFonts w:asciiTheme="minorHAnsi" w:hAnsiTheme="minorHAnsi" w:cstheme="minorHAnsi"/>
          <w:sz w:val="28"/>
          <w:szCs w:val="28"/>
        </w:rPr>
        <w:t xml:space="preserve">Prochain conseil municipal : </w:t>
      </w:r>
      <w:r w:rsidR="00894FA1" w:rsidRPr="003266EA">
        <w:rPr>
          <w:rFonts w:asciiTheme="minorHAnsi" w:hAnsiTheme="minorHAnsi" w:cstheme="minorHAnsi"/>
          <w:sz w:val="28"/>
          <w:szCs w:val="28"/>
        </w:rPr>
        <w:t xml:space="preserve"> </w:t>
      </w:r>
      <w:r w:rsidR="003266EA" w:rsidRPr="003266EA">
        <w:rPr>
          <w:rFonts w:asciiTheme="minorHAnsi" w:hAnsiTheme="minorHAnsi" w:cstheme="minorHAnsi"/>
          <w:sz w:val="28"/>
          <w:szCs w:val="28"/>
        </w:rPr>
        <w:t xml:space="preserve">jeudi 03 mai </w:t>
      </w:r>
      <w:r w:rsidRPr="003266EA">
        <w:rPr>
          <w:rFonts w:asciiTheme="minorHAnsi" w:hAnsiTheme="minorHAnsi" w:cstheme="minorHAnsi"/>
          <w:sz w:val="28"/>
          <w:szCs w:val="28"/>
        </w:rPr>
        <w:t>2018 à 20 heure</w:t>
      </w:r>
      <w:r w:rsidR="006D73D3">
        <w:rPr>
          <w:rFonts w:asciiTheme="minorHAnsi" w:hAnsiTheme="minorHAnsi" w:cstheme="minorHAnsi"/>
          <w:sz w:val="28"/>
          <w:szCs w:val="28"/>
        </w:rPr>
        <w:t>s</w:t>
      </w:r>
    </w:p>
    <w:sectPr w:rsidR="0046531C" w:rsidRPr="006D73D3" w:rsidSect="00ED018D">
      <w:pgSz w:w="11906" w:h="16838"/>
      <w:pgMar w:top="568"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C60C5"/>
    <w:multiLevelType w:val="hybridMultilevel"/>
    <w:tmpl w:val="AA480FF4"/>
    <w:lvl w:ilvl="0" w:tplc="D8D27F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BC2B90"/>
    <w:multiLevelType w:val="hybridMultilevel"/>
    <w:tmpl w:val="C5AE4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57A2"/>
    <w:rsid w:val="000779A2"/>
    <w:rsid w:val="00087F86"/>
    <w:rsid w:val="000B2672"/>
    <w:rsid w:val="00213055"/>
    <w:rsid w:val="00223B56"/>
    <w:rsid w:val="002A5695"/>
    <w:rsid w:val="002B57A2"/>
    <w:rsid w:val="003007CE"/>
    <w:rsid w:val="003266EA"/>
    <w:rsid w:val="003B69BC"/>
    <w:rsid w:val="003F798E"/>
    <w:rsid w:val="004036BF"/>
    <w:rsid w:val="004233BD"/>
    <w:rsid w:val="00424FFC"/>
    <w:rsid w:val="00433487"/>
    <w:rsid w:val="004426F7"/>
    <w:rsid w:val="004434B6"/>
    <w:rsid w:val="00452939"/>
    <w:rsid w:val="004546B9"/>
    <w:rsid w:val="00457F09"/>
    <w:rsid w:val="0046531C"/>
    <w:rsid w:val="004A325F"/>
    <w:rsid w:val="00530260"/>
    <w:rsid w:val="00550896"/>
    <w:rsid w:val="00563E0C"/>
    <w:rsid w:val="00592EFC"/>
    <w:rsid w:val="006D39D3"/>
    <w:rsid w:val="006D5A33"/>
    <w:rsid w:val="006D73D3"/>
    <w:rsid w:val="00726E41"/>
    <w:rsid w:val="007412C5"/>
    <w:rsid w:val="00745960"/>
    <w:rsid w:val="007547E8"/>
    <w:rsid w:val="00782AF2"/>
    <w:rsid w:val="007B3C12"/>
    <w:rsid w:val="007B5ED6"/>
    <w:rsid w:val="007E3270"/>
    <w:rsid w:val="00862C8F"/>
    <w:rsid w:val="00863ECC"/>
    <w:rsid w:val="00894FA1"/>
    <w:rsid w:val="008A0739"/>
    <w:rsid w:val="008B564D"/>
    <w:rsid w:val="008E5955"/>
    <w:rsid w:val="00933594"/>
    <w:rsid w:val="00985D62"/>
    <w:rsid w:val="009D11DE"/>
    <w:rsid w:val="00A41266"/>
    <w:rsid w:val="00A41A14"/>
    <w:rsid w:val="00AC1E15"/>
    <w:rsid w:val="00AD2489"/>
    <w:rsid w:val="00B35763"/>
    <w:rsid w:val="00B43992"/>
    <w:rsid w:val="00B74115"/>
    <w:rsid w:val="00B7561C"/>
    <w:rsid w:val="00BE71A5"/>
    <w:rsid w:val="00C103F7"/>
    <w:rsid w:val="00C14E70"/>
    <w:rsid w:val="00C3087F"/>
    <w:rsid w:val="00C3552A"/>
    <w:rsid w:val="00D54C67"/>
    <w:rsid w:val="00DE6109"/>
    <w:rsid w:val="00E57B3A"/>
    <w:rsid w:val="00E92F9C"/>
    <w:rsid w:val="00ED018D"/>
    <w:rsid w:val="00EE3572"/>
    <w:rsid w:val="00F715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4C6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4C67"/>
    <w:rPr>
      <w:rFonts w:ascii="Segoe UI" w:eastAsia="Times New Roman" w:hAnsi="Segoe UI" w:cs="Segoe UI"/>
      <w:sz w:val="18"/>
      <w:szCs w:val="18"/>
      <w:lang w:eastAsia="fr-FR"/>
    </w:rPr>
  </w:style>
  <w:style w:type="paragraph" w:styleId="Paragraphedeliste">
    <w:name w:val="List Paragraph"/>
    <w:basedOn w:val="Normal"/>
    <w:uiPriority w:val="34"/>
    <w:qFormat/>
    <w:rsid w:val="00A41A14"/>
    <w:pPr>
      <w:ind w:left="720"/>
      <w:contextualSpacing/>
    </w:pPr>
  </w:style>
  <w:style w:type="table" w:styleId="Grilledutableau">
    <w:name w:val="Table Grid"/>
    <w:basedOn w:val="TableauNormal"/>
    <w:uiPriority w:val="59"/>
    <w:rsid w:val="00862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47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1131</Words>
  <Characters>6224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Karine</cp:lastModifiedBy>
  <cp:revision>3</cp:revision>
  <cp:lastPrinted>2018-04-16T11:54:00Z</cp:lastPrinted>
  <dcterms:created xsi:type="dcterms:W3CDTF">2018-04-26T06:25:00Z</dcterms:created>
  <dcterms:modified xsi:type="dcterms:W3CDTF">2018-04-28T08:46:00Z</dcterms:modified>
</cp:coreProperties>
</file>