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D8254" w14:textId="77777777"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center"/>
        <w:rPr>
          <w:rFonts w:ascii="Arial" w:hAnsi="Arial" w:cs="Arial"/>
          <w:bCs/>
          <w:sz w:val="22"/>
          <w:szCs w:val="22"/>
        </w:rPr>
      </w:pPr>
      <w:r w:rsidRPr="007547E8">
        <w:rPr>
          <w:rFonts w:ascii="Arial" w:hAnsi="Arial" w:cs="Arial"/>
          <w:bCs/>
          <w:sz w:val="22"/>
          <w:szCs w:val="22"/>
        </w:rPr>
        <w:t>REUNION DU CONSEIL MUNICIPAL</w:t>
      </w:r>
    </w:p>
    <w:p w14:paraId="392DA3E9" w14:textId="13B940F3"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center"/>
        <w:rPr>
          <w:rFonts w:ascii="Arial" w:hAnsi="Arial" w:cs="Arial"/>
          <w:bCs/>
          <w:sz w:val="22"/>
          <w:szCs w:val="22"/>
        </w:rPr>
      </w:pPr>
      <w:r w:rsidRPr="007547E8">
        <w:rPr>
          <w:rFonts w:ascii="Arial" w:hAnsi="Arial" w:cs="Arial"/>
          <w:bCs/>
          <w:sz w:val="22"/>
          <w:szCs w:val="22"/>
        </w:rPr>
        <w:t xml:space="preserve">Du jeudi </w:t>
      </w:r>
      <w:r w:rsidR="007547E8" w:rsidRPr="007547E8">
        <w:rPr>
          <w:rFonts w:ascii="Arial" w:hAnsi="Arial" w:cs="Arial"/>
          <w:bCs/>
          <w:sz w:val="22"/>
          <w:szCs w:val="22"/>
        </w:rPr>
        <w:t>15 mars</w:t>
      </w:r>
      <w:r w:rsidRPr="007547E8">
        <w:rPr>
          <w:rFonts w:ascii="Arial" w:hAnsi="Arial" w:cs="Arial"/>
          <w:bCs/>
          <w:sz w:val="22"/>
          <w:szCs w:val="22"/>
        </w:rPr>
        <w:t xml:space="preserve"> 2018</w:t>
      </w:r>
    </w:p>
    <w:p w14:paraId="7EEA3F09" w14:textId="73E1273D"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center"/>
        <w:rPr>
          <w:rFonts w:ascii="Arial" w:hAnsi="Arial" w:cs="Arial"/>
          <w:bCs/>
          <w:sz w:val="22"/>
          <w:szCs w:val="22"/>
        </w:rPr>
      </w:pPr>
      <w:r w:rsidRPr="007547E8">
        <w:rPr>
          <w:rFonts w:ascii="Arial" w:hAnsi="Arial" w:cs="Arial"/>
          <w:bCs/>
          <w:sz w:val="22"/>
          <w:szCs w:val="22"/>
        </w:rPr>
        <w:t>Convocation du</w:t>
      </w:r>
      <w:r w:rsidR="007547E8" w:rsidRPr="007547E8">
        <w:rPr>
          <w:rFonts w:ascii="Arial" w:hAnsi="Arial" w:cs="Arial"/>
          <w:bCs/>
          <w:sz w:val="22"/>
          <w:szCs w:val="22"/>
        </w:rPr>
        <w:t xml:space="preserve"> 06/03/2018</w:t>
      </w:r>
    </w:p>
    <w:p w14:paraId="26F601DB" w14:textId="77777777"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Arial" w:hAnsi="Arial" w:cs="Arial"/>
          <w:bCs/>
          <w:sz w:val="22"/>
          <w:szCs w:val="22"/>
        </w:rPr>
      </w:pPr>
    </w:p>
    <w:p w14:paraId="46B1EABA" w14:textId="5FB87420"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Arial" w:eastAsia="SimSun" w:hAnsi="Arial" w:cs="Arial"/>
          <w:sz w:val="22"/>
          <w:szCs w:val="22"/>
          <w:lang w:eastAsia="zh-CN"/>
        </w:rPr>
      </w:pPr>
      <w:r w:rsidRPr="007547E8">
        <w:rPr>
          <w:rFonts w:ascii="Arial" w:hAnsi="Arial" w:cs="Arial"/>
          <w:bCs/>
          <w:sz w:val="22"/>
          <w:szCs w:val="22"/>
          <w:u w:val="single"/>
        </w:rPr>
        <w:t>Présents </w:t>
      </w:r>
      <w:proofErr w:type="gramStart"/>
      <w:r w:rsidRPr="007547E8">
        <w:rPr>
          <w:rFonts w:ascii="Arial" w:hAnsi="Arial" w:cs="Arial"/>
          <w:bCs/>
          <w:sz w:val="22"/>
          <w:szCs w:val="22"/>
          <w:u w:val="single"/>
        </w:rPr>
        <w:t>:</w:t>
      </w:r>
      <w:r w:rsidR="00530260" w:rsidRPr="007547E8">
        <w:rPr>
          <w:rFonts w:ascii="Arial" w:hAnsi="Arial" w:cs="Arial"/>
          <w:bCs/>
          <w:sz w:val="22"/>
          <w:szCs w:val="22"/>
          <w:u w:val="single"/>
        </w:rPr>
        <w:t xml:space="preserve"> </w:t>
      </w:r>
      <w:r w:rsidR="007547E8" w:rsidRPr="007547E8">
        <w:rPr>
          <w:rFonts w:ascii="Arial" w:eastAsia="SimSun" w:hAnsi="Arial" w:cs="Arial"/>
          <w:sz w:val="22"/>
          <w:szCs w:val="22"/>
          <w:lang w:eastAsia="zh-CN"/>
        </w:rPr>
        <w:t>,</w:t>
      </w:r>
      <w:proofErr w:type="gramEnd"/>
      <w:r w:rsidR="007547E8" w:rsidRPr="007547E8">
        <w:rPr>
          <w:rFonts w:ascii="Arial" w:eastAsia="SimSun" w:hAnsi="Arial" w:cs="Arial"/>
          <w:sz w:val="22"/>
          <w:szCs w:val="22"/>
          <w:lang w:eastAsia="zh-CN"/>
        </w:rPr>
        <w:t xml:space="preserve"> Lilian BILLET</w:t>
      </w:r>
      <w:r w:rsidR="007547E8">
        <w:rPr>
          <w:rFonts w:ascii="Arial" w:eastAsia="SimSun" w:hAnsi="Arial" w:cs="Arial"/>
          <w:sz w:val="22"/>
          <w:szCs w:val="22"/>
          <w:lang w:eastAsia="zh-CN"/>
        </w:rPr>
        <w:t xml:space="preserve">, </w:t>
      </w:r>
      <w:r w:rsidRPr="007547E8">
        <w:rPr>
          <w:rFonts w:ascii="Arial" w:eastAsia="SimSun" w:hAnsi="Arial" w:cs="Arial"/>
          <w:sz w:val="22"/>
          <w:szCs w:val="22"/>
          <w:lang w:eastAsia="zh-CN"/>
        </w:rPr>
        <w:t xml:space="preserve">Jean-Paul BOUILLOUD, Jérôme COMMARET, Véronique DA SILVA FREITAS, </w:t>
      </w:r>
      <w:r w:rsidR="008A0739" w:rsidRPr="007547E8">
        <w:rPr>
          <w:rFonts w:ascii="Arial" w:eastAsia="SimSun" w:hAnsi="Arial" w:cs="Arial"/>
          <w:sz w:val="22"/>
          <w:szCs w:val="22"/>
          <w:lang w:eastAsia="zh-CN"/>
        </w:rPr>
        <w:t xml:space="preserve">Corinne DONDE, Karine JULIEN, Stéphane MARZA, </w:t>
      </w:r>
      <w:r w:rsidRPr="007547E8">
        <w:rPr>
          <w:rFonts w:ascii="Arial" w:eastAsia="SimSun" w:hAnsi="Arial" w:cs="Arial"/>
          <w:sz w:val="22"/>
          <w:szCs w:val="22"/>
          <w:lang w:eastAsia="zh-CN"/>
        </w:rPr>
        <w:t xml:space="preserve">Yvan PAUGET. </w:t>
      </w:r>
    </w:p>
    <w:p w14:paraId="3286B5F1" w14:textId="77777777"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Arial" w:eastAsia="SimSun" w:hAnsi="Arial" w:cs="Arial"/>
          <w:sz w:val="22"/>
          <w:szCs w:val="22"/>
          <w:lang w:eastAsia="zh-CN"/>
        </w:rPr>
      </w:pPr>
    </w:p>
    <w:p w14:paraId="74FEA641" w14:textId="424BCEC9"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Arial" w:eastAsia="SimSun" w:hAnsi="Arial" w:cs="Arial"/>
          <w:sz w:val="22"/>
          <w:szCs w:val="22"/>
          <w:lang w:eastAsia="zh-CN"/>
        </w:rPr>
      </w:pPr>
      <w:r w:rsidRPr="007547E8">
        <w:rPr>
          <w:rFonts w:ascii="Arial" w:eastAsia="SimSun" w:hAnsi="Arial" w:cs="Arial"/>
          <w:sz w:val="22"/>
          <w:szCs w:val="22"/>
          <w:lang w:eastAsia="zh-CN"/>
        </w:rPr>
        <w:t>Excusé</w:t>
      </w:r>
      <w:r w:rsidR="007547E8">
        <w:rPr>
          <w:rFonts w:ascii="Arial" w:eastAsia="SimSun" w:hAnsi="Arial" w:cs="Arial"/>
          <w:sz w:val="22"/>
          <w:szCs w:val="22"/>
          <w:lang w:eastAsia="zh-CN"/>
        </w:rPr>
        <w:t>s</w:t>
      </w:r>
      <w:r w:rsidRPr="007547E8">
        <w:rPr>
          <w:rFonts w:ascii="Arial" w:eastAsia="SimSun" w:hAnsi="Arial" w:cs="Arial"/>
          <w:sz w:val="22"/>
          <w:szCs w:val="22"/>
          <w:lang w:eastAsia="zh-CN"/>
        </w:rPr>
        <w:t> :</w:t>
      </w:r>
      <w:r w:rsidR="007547E8">
        <w:rPr>
          <w:rFonts w:ascii="Arial" w:eastAsia="SimSun" w:hAnsi="Arial" w:cs="Arial"/>
          <w:sz w:val="22"/>
          <w:szCs w:val="22"/>
          <w:lang w:eastAsia="zh-CN"/>
        </w:rPr>
        <w:t xml:space="preserve"> </w:t>
      </w:r>
      <w:r w:rsidR="007547E8" w:rsidRPr="007547E8">
        <w:rPr>
          <w:rFonts w:ascii="Arial" w:eastAsia="SimSun" w:hAnsi="Arial" w:cs="Arial"/>
          <w:sz w:val="22"/>
          <w:szCs w:val="22"/>
          <w:lang w:eastAsia="zh-CN"/>
        </w:rPr>
        <w:t>Christine DROUILHET</w:t>
      </w:r>
      <w:r w:rsidR="007547E8">
        <w:rPr>
          <w:rFonts w:ascii="Arial" w:eastAsia="SimSun" w:hAnsi="Arial" w:cs="Arial"/>
          <w:sz w:val="22"/>
          <w:szCs w:val="22"/>
          <w:lang w:eastAsia="zh-CN"/>
        </w:rPr>
        <w:t>,</w:t>
      </w:r>
      <w:r w:rsidR="007547E8" w:rsidRPr="007547E8">
        <w:rPr>
          <w:rFonts w:ascii="Arial" w:eastAsia="SimSun" w:hAnsi="Arial" w:cs="Arial"/>
          <w:sz w:val="22"/>
          <w:szCs w:val="22"/>
          <w:lang w:eastAsia="zh-CN"/>
        </w:rPr>
        <w:t xml:space="preserve"> François FERTHET</w:t>
      </w:r>
      <w:r w:rsidR="008A0739" w:rsidRPr="007547E8">
        <w:rPr>
          <w:rFonts w:ascii="Arial" w:eastAsia="SimSun" w:hAnsi="Arial" w:cs="Arial"/>
          <w:sz w:val="22"/>
          <w:szCs w:val="22"/>
          <w:lang w:eastAsia="zh-CN"/>
        </w:rPr>
        <w:t xml:space="preserve"> </w:t>
      </w:r>
    </w:p>
    <w:p w14:paraId="683D054B" w14:textId="77777777"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jc w:val="both"/>
        <w:rPr>
          <w:rFonts w:ascii="Arial" w:hAnsi="Arial" w:cs="Arial"/>
          <w:bCs/>
          <w:sz w:val="22"/>
          <w:szCs w:val="22"/>
        </w:rPr>
      </w:pPr>
      <w:r w:rsidRPr="007547E8">
        <w:rPr>
          <w:rFonts w:ascii="Arial" w:eastAsia="SimSun" w:hAnsi="Arial" w:cs="Arial"/>
          <w:sz w:val="22"/>
          <w:szCs w:val="22"/>
          <w:lang w:eastAsia="zh-CN"/>
        </w:rPr>
        <w:t xml:space="preserve"> </w:t>
      </w:r>
    </w:p>
    <w:p w14:paraId="08010DDA" w14:textId="2A5F4350" w:rsidR="000779A2" w:rsidRPr="007547E8" w:rsidRDefault="000779A2" w:rsidP="000779A2">
      <w:pPr>
        <w:pBdr>
          <w:top w:val="single" w:sz="4" w:space="0" w:color="auto" w:shadow="1"/>
          <w:left w:val="single" w:sz="4" w:space="4" w:color="auto" w:shadow="1"/>
          <w:bottom w:val="single" w:sz="4" w:space="1" w:color="auto" w:shadow="1"/>
          <w:right w:val="single" w:sz="4" w:space="4" w:color="auto" w:shadow="1"/>
        </w:pBdr>
        <w:tabs>
          <w:tab w:val="left" w:pos="0"/>
        </w:tabs>
        <w:jc w:val="both"/>
        <w:rPr>
          <w:rFonts w:ascii="Arial" w:eastAsia="SimSun" w:hAnsi="Arial" w:cs="Arial"/>
          <w:sz w:val="22"/>
          <w:szCs w:val="22"/>
          <w:lang w:eastAsia="zh-CN"/>
        </w:rPr>
      </w:pPr>
      <w:r w:rsidRPr="007547E8">
        <w:rPr>
          <w:rFonts w:ascii="Arial" w:hAnsi="Arial" w:cs="Arial"/>
          <w:bCs/>
          <w:sz w:val="22"/>
          <w:szCs w:val="22"/>
        </w:rPr>
        <w:t>Secrétaire de séance :</w:t>
      </w:r>
      <w:r w:rsidR="008A0739" w:rsidRPr="007547E8">
        <w:rPr>
          <w:rFonts w:ascii="Arial" w:eastAsia="SimSun" w:hAnsi="Arial" w:cs="Arial"/>
          <w:sz w:val="22"/>
          <w:szCs w:val="22"/>
          <w:lang w:eastAsia="zh-CN"/>
        </w:rPr>
        <w:t xml:space="preserve"> </w:t>
      </w:r>
      <w:r w:rsidR="007547E8">
        <w:rPr>
          <w:rFonts w:ascii="Arial" w:eastAsia="SimSun" w:hAnsi="Arial" w:cs="Arial"/>
          <w:sz w:val="22"/>
          <w:szCs w:val="22"/>
          <w:lang w:eastAsia="zh-CN"/>
        </w:rPr>
        <w:t>Corinne DONDE</w:t>
      </w:r>
    </w:p>
    <w:p w14:paraId="3C73CA7F" w14:textId="0C4A9E2F" w:rsidR="00B35763" w:rsidRPr="007547E8" w:rsidRDefault="00B35763">
      <w:pPr>
        <w:rPr>
          <w:rFonts w:ascii="Arial" w:hAnsi="Arial" w:cs="Arial"/>
          <w:sz w:val="22"/>
          <w:szCs w:val="22"/>
        </w:rPr>
      </w:pPr>
    </w:p>
    <w:p w14:paraId="25A335EF" w14:textId="0158E8E5" w:rsidR="00E57B3A" w:rsidRPr="007547E8" w:rsidRDefault="00E57B3A">
      <w:pPr>
        <w:rPr>
          <w:rFonts w:ascii="Arial" w:hAnsi="Arial" w:cs="Arial"/>
          <w:sz w:val="22"/>
          <w:szCs w:val="22"/>
        </w:rPr>
      </w:pPr>
    </w:p>
    <w:p w14:paraId="7CFBD770" w14:textId="1FD81EFB" w:rsidR="008B564D" w:rsidRDefault="00E57B3A">
      <w:pPr>
        <w:rPr>
          <w:rFonts w:ascii="Arial" w:hAnsi="Arial" w:cs="Arial"/>
          <w:b/>
          <w:sz w:val="22"/>
          <w:szCs w:val="22"/>
          <w:u w:val="single"/>
        </w:rPr>
      </w:pPr>
      <w:r w:rsidRPr="007547E8">
        <w:rPr>
          <w:rFonts w:ascii="Arial" w:hAnsi="Arial" w:cs="Arial"/>
          <w:b/>
          <w:sz w:val="22"/>
          <w:szCs w:val="22"/>
        </w:rPr>
        <w:t xml:space="preserve">1 – </w:t>
      </w:r>
      <w:r w:rsidR="008B564D">
        <w:rPr>
          <w:rFonts w:ascii="Arial" w:hAnsi="Arial" w:cs="Arial"/>
          <w:b/>
          <w:sz w:val="22"/>
          <w:szCs w:val="22"/>
          <w:u w:val="single"/>
        </w:rPr>
        <w:t>Budget</w:t>
      </w:r>
    </w:p>
    <w:p w14:paraId="41294E7D" w14:textId="68B4D9F0" w:rsidR="008B564D" w:rsidRDefault="008B564D">
      <w:pPr>
        <w:rPr>
          <w:rFonts w:ascii="Arial" w:hAnsi="Arial" w:cs="Arial"/>
          <w:b/>
          <w:sz w:val="22"/>
          <w:szCs w:val="22"/>
        </w:rPr>
      </w:pPr>
    </w:p>
    <w:p w14:paraId="7D19C5CB" w14:textId="1C2A6D5E" w:rsidR="008B564D" w:rsidRPr="008B564D" w:rsidRDefault="008B564D">
      <w:pPr>
        <w:rPr>
          <w:rFonts w:ascii="Arial" w:hAnsi="Arial" w:cs="Arial"/>
          <w:sz w:val="22"/>
          <w:szCs w:val="22"/>
        </w:rPr>
      </w:pPr>
      <w:r>
        <w:rPr>
          <w:rFonts w:ascii="Arial" w:hAnsi="Arial" w:cs="Arial"/>
          <w:sz w:val="22"/>
          <w:szCs w:val="22"/>
        </w:rPr>
        <w:t xml:space="preserve">Le Conseil Municipal ne dispose pas encore de l’état 1259 « Etat de notification des taux d’imposition des taxes directes locales pour 2018 » et des montants des dotations, il n’est pas donc pas possible en l’état d’élaborer le budget principal « Commune ». </w:t>
      </w:r>
    </w:p>
    <w:p w14:paraId="55A3BC21" w14:textId="77777777" w:rsidR="008B564D" w:rsidRDefault="008B564D">
      <w:pPr>
        <w:rPr>
          <w:rFonts w:ascii="Arial" w:hAnsi="Arial" w:cs="Arial"/>
          <w:b/>
          <w:sz w:val="22"/>
          <w:szCs w:val="22"/>
          <w:u w:val="single"/>
        </w:rPr>
      </w:pPr>
    </w:p>
    <w:p w14:paraId="4AEB4F37" w14:textId="6484CC6F" w:rsidR="00E57B3A" w:rsidRPr="007547E8" w:rsidRDefault="007547E8">
      <w:pPr>
        <w:rPr>
          <w:rFonts w:ascii="Arial" w:hAnsi="Arial" w:cs="Arial"/>
          <w:b/>
          <w:sz w:val="22"/>
          <w:szCs w:val="22"/>
        </w:rPr>
      </w:pPr>
      <w:r>
        <w:rPr>
          <w:rFonts w:ascii="Arial" w:hAnsi="Arial" w:cs="Arial"/>
          <w:b/>
          <w:sz w:val="22"/>
          <w:szCs w:val="22"/>
          <w:u w:val="single"/>
        </w:rPr>
        <w:t xml:space="preserve">Budget assainissement </w:t>
      </w:r>
      <w:r w:rsidR="00E57B3A" w:rsidRPr="007547E8">
        <w:rPr>
          <w:rFonts w:ascii="Arial" w:hAnsi="Arial" w:cs="Arial"/>
          <w:b/>
          <w:sz w:val="22"/>
          <w:szCs w:val="22"/>
        </w:rPr>
        <w:t xml:space="preserve"> </w:t>
      </w:r>
    </w:p>
    <w:p w14:paraId="5CF03F47" w14:textId="07B869DA" w:rsidR="00E57B3A" w:rsidRPr="007547E8" w:rsidRDefault="00E57B3A">
      <w:pPr>
        <w:rPr>
          <w:rFonts w:ascii="Arial" w:hAnsi="Arial" w:cs="Arial"/>
          <w:sz w:val="22"/>
          <w:szCs w:val="22"/>
        </w:rPr>
      </w:pPr>
    </w:p>
    <w:p w14:paraId="76ECF22A" w14:textId="58925990" w:rsidR="008A0739" w:rsidRDefault="007547E8">
      <w:pPr>
        <w:rPr>
          <w:rFonts w:ascii="Arial" w:hAnsi="Arial" w:cs="Arial"/>
          <w:sz w:val="22"/>
          <w:szCs w:val="22"/>
        </w:rPr>
      </w:pPr>
      <w:r>
        <w:rPr>
          <w:rFonts w:ascii="Arial" w:hAnsi="Arial" w:cs="Arial"/>
          <w:sz w:val="22"/>
          <w:szCs w:val="22"/>
        </w:rPr>
        <w:t xml:space="preserve">La CABBB va reprendre la compétence de la gestion de l’assainissement en 2019. Renseignements vont être pris pour connaitre le </w:t>
      </w:r>
      <w:proofErr w:type="gramStart"/>
      <w:r>
        <w:rPr>
          <w:rFonts w:ascii="Arial" w:hAnsi="Arial" w:cs="Arial"/>
          <w:sz w:val="22"/>
          <w:szCs w:val="22"/>
        </w:rPr>
        <w:t>déroulé</w:t>
      </w:r>
      <w:proofErr w:type="gramEnd"/>
      <w:r>
        <w:rPr>
          <w:rFonts w:ascii="Arial" w:hAnsi="Arial" w:cs="Arial"/>
          <w:sz w:val="22"/>
          <w:szCs w:val="22"/>
        </w:rPr>
        <w:t xml:space="preserve"> et les formalités de reprise.</w:t>
      </w:r>
    </w:p>
    <w:p w14:paraId="0182CF25" w14:textId="7418323F" w:rsidR="007547E8" w:rsidRDefault="007547E8">
      <w:pPr>
        <w:rPr>
          <w:rFonts w:ascii="Arial" w:hAnsi="Arial" w:cs="Arial"/>
          <w:sz w:val="22"/>
          <w:szCs w:val="22"/>
        </w:rPr>
      </w:pPr>
    </w:p>
    <w:p w14:paraId="5F4C9DA3" w14:textId="203AB2BE" w:rsidR="00E92F9C" w:rsidRDefault="00E92F9C">
      <w:pPr>
        <w:rPr>
          <w:rFonts w:ascii="Arial" w:hAnsi="Arial" w:cs="Arial"/>
          <w:sz w:val="22"/>
          <w:szCs w:val="22"/>
        </w:rPr>
      </w:pPr>
      <w:r>
        <w:rPr>
          <w:rFonts w:ascii="Arial" w:hAnsi="Arial" w:cs="Arial"/>
          <w:sz w:val="22"/>
          <w:szCs w:val="22"/>
        </w:rPr>
        <w:t>Amortissements des travaux d</w:t>
      </w:r>
      <w:r w:rsidR="008E5955">
        <w:rPr>
          <w:rFonts w:ascii="Arial" w:hAnsi="Arial" w:cs="Arial"/>
          <w:sz w:val="22"/>
          <w:szCs w:val="22"/>
        </w:rPr>
        <w:t xml:space="preserve">u poste de refoulement </w:t>
      </w:r>
      <w:r>
        <w:rPr>
          <w:rFonts w:ascii="Arial" w:hAnsi="Arial" w:cs="Arial"/>
          <w:sz w:val="22"/>
          <w:szCs w:val="22"/>
        </w:rPr>
        <w:t>du Villard</w:t>
      </w:r>
      <w:r w:rsidR="008E5955">
        <w:rPr>
          <w:rFonts w:ascii="Arial" w:hAnsi="Arial" w:cs="Arial"/>
          <w:sz w:val="22"/>
          <w:szCs w:val="22"/>
        </w:rPr>
        <w:t xml:space="preserve"> : </w:t>
      </w:r>
    </w:p>
    <w:p w14:paraId="14C60F59" w14:textId="77777777" w:rsidR="00933594" w:rsidRDefault="00933594">
      <w:pPr>
        <w:rPr>
          <w:rFonts w:ascii="Arial" w:hAnsi="Arial" w:cs="Arial"/>
          <w:sz w:val="22"/>
          <w:szCs w:val="22"/>
        </w:rPr>
      </w:pPr>
    </w:p>
    <w:p w14:paraId="6078C64F" w14:textId="57C1B8FC" w:rsidR="00E92F9C" w:rsidRDefault="00E92F9C">
      <w:pPr>
        <w:rPr>
          <w:rFonts w:ascii="Arial" w:hAnsi="Arial" w:cs="Arial"/>
          <w:sz w:val="22"/>
          <w:szCs w:val="22"/>
        </w:rPr>
      </w:pPr>
      <w:r>
        <w:rPr>
          <w:rFonts w:ascii="Arial" w:hAnsi="Arial" w:cs="Arial"/>
          <w:sz w:val="22"/>
          <w:szCs w:val="22"/>
        </w:rPr>
        <w:t>Après exposé de la situation des investissements réalisés et des subventions, le conseil municipal, après en avoir délibéré</w:t>
      </w:r>
      <w:r w:rsidR="00452939">
        <w:rPr>
          <w:rFonts w:ascii="Arial" w:hAnsi="Arial" w:cs="Arial"/>
          <w:sz w:val="22"/>
          <w:szCs w:val="22"/>
        </w:rPr>
        <w:t xml:space="preserve"> : </w:t>
      </w:r>
      <w:r>
        <w:rPr>
          <w:rFonts w:ascii="Arial" w:hAnsi="Arial" w:cs="Arial"/>
          <w:sz w:val="22"/>
          <w:szCs w:val="22"/>
        </w:rPr>
        <w:t xml:space="preserve"> </w:t>
      </w:r>
    </w:p>
    <w:p w14:paraId="205CF60C" w14:textId="2957F151" w:rsidR="00E92F9C" w:rsidRDefault="00E92F9C">
      <w:pPr>
        <w:rPr>
          <w:rFonts w:ascii="Arial" w:hAnsi="Arial" w:cs="Arial"/>
          <w:sz w:val="22"/>
          <w:szCs w:val="22"/>
        </w:rPr>
      </w:pPr>
    </w:p>
    <w:p w14:paraId="2DD18ACA" w14:textId="604AC552" w:rsidR="00E92F9C" w:rsidRDefault="00452939">
      <w:pPr>
        <w:rPr>
          <w:rFonts w:ascii="Arial" w:hAnsi="Arial" w:cs="Arial"/>
          <w:sz w:val="22"/>
          <w:szCs w:val="22"/>
        </w:rPr>
      </w:pPr>
      <w:r>
        <w:rPr>
          <w:rFonts w:ascii="Arial" w:hAnsi="Arial" w:cs="Arial"/>
          <w:sz w:val="22"/>
          <w:szCs w:val="22"/>
        </w:rPr>
        <w:t xml:space="preserve">- fixe à 25 ans la durée d’amortissement des travaux pour un montant de </w:t>
      </w:r>
      <w:r w:rsidR="00E92F9C">
        <w:rPr>
          <w:rFonts w:ascii="Arial" w:hAnsi="Arial" w:cs="Arial"/>
          <w:sz w:val="22"/>
          <w:szCs w:val="22"/>
        </w:rPr>
        <w:t>89</w:t>
      </w:r>
      <w:r>
        <w:rPr>
          <w:rFonts w:ascii="Arial" w:hAnsi="Arial" w:cs="Arial"/>
          <w:sz w:val="22"/>
          <w:szCs w:val="22"/>
        </w:rPr>
        <w:t>.</w:t>
      </w:r>
      <w:r w:rsidR="00E92F9C">
        <w:rPr>
          <w:rFonts w:ascii="Arial" w:hAnsi="Arial" w:cs="Arial"/>
          <w:sz w:val="22"/>
          <w:szCs w:val="22"/>
        </w:rPr>
        <w:t>170,32 €</w:t>
      </w:r>
    </w:p>
    <w:p w14:paraId="0A80987F" w14:textId="06FFFF78" w:rsidR="00E92F9C" w:rsidRDefault="00452939">
      <w:pPr>
        <w:rPr>
          <w:rFonts w:ascii="Arial" w:hAnsi="Arial" w:cs="Arial"/>
          <w:sz w:val="22"/>
          <w:szCs w:val="22"/>
        </w:rPr>
      </w:pPr>
      <w:r>
        <w:rPr>
          <w:rFonts w:ascii="Arial" w:hAnsi="Arial" w:cs="Arial"/>
          <w:sz w:val="22"/>
          <w:szCs w:val="22"/>
        </w:rPr>
        <w:t xml:space="preserve">- fixe à 25 ans la durée d’amortissement des subventions perçues pour ces mêmes travaux pour un montant de </w:t>
      </w:r>
      <w:r w:rsidR="00E92F9C">
        <w:rPr>
          <w:rFonts w:ascii="Arial" w:hAnsi="Arial" w:cs="Arial"/>
          <w:sz w:val="22"/>
          <w:szCs w:val="22"/>
        </w:rPr>
        <w:t>27</w:t>
      </w:r>
      <w:r w:rsidR="008E5955">
        <w:rPr>
          <w:rFonts w:ascii="Arial" w:hAnsi="Arial" w:cs="Arial"/>
          <w:sz w:val="22"/>
          <w:szCs w:val="22"/>
        </w:rPr>
        <w:t>.</w:t>
      </w:r>
      <w:r w:rsidR="00E92F9C">
        <w:rPr>
          <w:rFonts w:ascii="Arial" w:hAnsi="Arial" w:cs="Arial"/>
          <w:sz w:val="22"/>
          <w:szCs w:val="22"/>
        </w:rPr>
        <w:t>740,15 €</w:t>
      </w:r>
      <w:r>
        <w:rPr>
          <w:rFonts w:ascii="Arial" w:hAnsi="Arial" w:cs="Arial"/>
          <w:sz w:val="22"/>
          <w:szCs w:val="22"/>
        </w:rPr>
        <w:t xml:space="preserve">. </w:t>
      </w:r>
    </w:p>
    <w:p w14:paraId="7192CCD7" w14:textId="77777777" w:rsidR="00E92F9C" w:rsidRPr="007547E8" w:rsidRDefault="00E92F9C">
      <w:pPr>
        <w:rPr>
          <w:rFonts w:ascii="Arial" w:hAnsi="Arial" w:cs="Arial"/>
          <w:sz w:val="22"/>
          <w:szCs w:val="22"/>
        </w:rPr>
      </w:pPr>
    </w:p>
    <w:p w14:paraId="2E14A517" w14:textId="7FE8648D" w:rsidR="00550896" w:rsidRPr="007547E8" w:rsidRDefault="00550896">
      <w:pPr>
        <w:rPr>
          <w:rFonts w:ascii="Arial" w:hAnsi="Arial" w:cs="Arial"/>
          <w:sz w:val="22"/>
          <w:szCs w:val="22"/>
        </w:rPr>
      </w:pPr>
    </w:p>
    <w:p w14:paraId="548004E5" w14:textId="1243812C" w:rsidR="00AC1E15" w:rsidRDefault="008E5955">
      <w:pPr>
        <w:rPr>
          <w:rFonts w:ascii="Arial" w:hAnsi="Arial" w:cs="Arial"/>
          <w:sz w:val="22"/>
          <w:szCs w:val="22"/>
        </w:rPr>
      </w:pPr>
      <w:r>
        <w:rPr>
          <w:rFonts w:ascii="Arial" w:hAnsi="Arial" w:cs="Arial"/>
          <w:b/>
          <w:sz w:val="22"/>
          <w:szCs w:val="22"/>
          <w:u w:val="single"/>
        </w:rPr>
        <w:t>2</w:t>
      </w:r>
      <w:r w:rsidR="00087F86" w:rsidRPr="00AD2489">
        <w:rPr>
          <w:rFonts w:ascii="Arial" w:hAnsi="Arial" w:cs="Arial"/>
          <w:b/>
          <w:sz w:val="22"/>
          <w:szCs w:val="22"/>
          <w:u w:val="single"/>
        </w:rPr>
        <w:t>- Nuit des Etoiles</w:t>
      </w:r>
      <w:r w:rsidR="00087F86">
        <w:rPr>
          <w:rFonts w:ascii="Arial" w:hAnsi="Arial" w:cs="Arial"/>
          <w:sz w:val="22"/>
          <w:szCs w:val="22"/>
        </w:rPr>
        <w:t> :</w:t>
      </w:r>
    </w:p>
    <w:p w14:paraId="5CB946E5" w14:textId="4AE1ACF6" w:rsidR="00087F86" w:rsidRDefault="00087F86">
      <w:pPr>
        <w:rPr>
          <w:rFonts w:ascii="Arial" w:hAnsi="Arial" w:cs="Arial"/>
          <w:b/>
          <w:sz w:val="22"/>
          <w:szCs w:val="22"/>
        </w:rPr>
      </w:pPr>
    </w:p>
    <w:p w14:paraId="4EB5372D" w14:textId="501EAF7C" w:rsidR="00087F86" w:rsidRDefault="00087F86">
      <w:pPr>
        <w:rPr>
          <w:rFonts w:ascii="Arial" w:hAnsi="Arial" w:cs="Arial"/>
          <w:sz w:val="22"/>
          <w:szCs w:val="22"/>
        </w:rPr>
      </w:pPr>
      <w:r>
        <w:rPr>
          <w:rFonts w:ascii="Arial" w:hAnsi="Arial" w:cs="Arial"/>
          <w:sz w:val="22"/>
          <w:szCs w:val="22"/>
        </w:rPr>
        <w:t xml:space="preserve">La commune a mis en place depuis </w:t>
      </w:r>
      <w:r w:rsidR="008E5955">
        <w:rPr>
          <w:rFonts w:ascii="Arial" w:hAnsi="Arial" w:cs="Arial"/>
          <w:sz w:val="22"/>
          <w:szCs w:val="22"/>
        </w:rPr>
        <w:t xml:space="preserve">octobre 2016 </w:t>
      </w:r>
      <w:r>
        <w:rPr>
          <w:rFonts w:ascii="Arial" w:hAnsi="Arial" w:cs="Arial"/>
          <w:sz w:val="22"/>
          <w:szCs w:val="22"/>
        </w:rPr>
        <w:t>l’extinction de</w:t>
      </w:r>
      <w:r w:rsidR="008E5955">
        <w:rPr>
          <w:rFonts w:ascii="Arial" w:hAnsi="Arial" w:cs="Arial"/>
          <w:sz w:val="22"/>
          <w:szCs w:val="22"/>
        </w:rPr>
        <w:t xml:space="preserve"> l’éclairage public</w:t>
      </w:r>
      <w:r>
        <w:rPr>
          <w:rFonts w:ascii="Arial" w:hAnsi="Arial" w:cs="Arial"/>
          <w:sz w:val="22"/>
          <w:szCs w:val="22"/>
        </w:rPr>
        <w:t xml:space="preserve"> de 23 heures à 5 heures. </w:t>
      </w:r>
    </w:p>
    <w:p w14:paraId="4E4E5773" w14:textId="7CE3A79B" w:rsidR="004233BD" w:rsidRDefault="00087F86" w:rsidP="00A41A14">
      <w:pPr>
        <w:jc w:val="both"/>
        <w:rPr>
          <w:rFonts w:ascii="Arial" w:hAnsi="Arial" w:cs="Arial"/>
          <w:sz w:val="22"/>
          <w:szCs w:val="22"/>
        </w:rPr>
      </w:pPr>
      <w:r>
        <w:rPr>
          <w:rFonts w:ascii="Arial" w:hAnsi="Arial" w:cs="Arial"/>
          <w:sz w:val="22"/>
          <w:szCs w:val="22"/>
        </w:rPr>
        <w:t xml:space="preserve">Afin de valoriser ce choix et dans le cadre de la Nuit des Etoiles, il pourrait être envisagé une animation liée à la découverte des étoiles. Contact </w:t>
      </w:r>
      <w:r w:rsidR="004233BD">
        <w:rPr>
          <w:rFonts w:ascii="Arial" w:hAnsi="Arial" w:cs="Arial"/>
          <w:sz w:val="22"/>
          <w:szCs w:val="22"/>
        </w:rPr>
        <w:t>a été</w:t>
      </w:r>
      <w:r>
        <w:rPr>
          <w:rFonts w:ascii="Arial" w:hAnsi="Arial" w:cs="Arial"/>
          <w:sz w:val="22"/>
          <w:szCs w:val="22"/>
        </w:rPr>
        <w:t xml:space="preserve"> pris auprès du Planétarium bressan et </w:t>
      </w:r>
      <w:r w:rsidR="008E5955">
        <w:rPr>
          <w:rFonts w:ascii="Arial" w:hAnsi="Arial" w:cs="Arial"/>
          <w:sz w:val="22"/>
          <w:szCs w:val="22"/>
        </w:rPr>
        <w:t xml:space="preserve">de l’Association astronomique de l’Ain par </w:t>
      </w:r>
      <w:r w:rsidR="004233BD">
        <w:rPr>
          <w:rFonts w:ascii="Arial" w:hAnsi="Arial" w:cs="Arial"/>
          <w:sz w:val="22"/>
          <w:szCs w:val="22"/>
        </w:rPr>
        <w:t xml:space="preserve">Christine </w:t>
      </w:r>
      <w:proofErr w:type="spellStart"/>
      <w:r w:rsidR="004233BD">
        <w:rPr>
          <w:rFonts w:ascii="Arial" w:hAnsi="Arial" w:cs="Arial"/>
          <w:sz w:val="22"/>
          <w:szCs w:val="22"/>
        </w:rPr>
        <w:t>Drouilhet</w:t>
      </w:r>
      <w:proofErr w:type="spellEnd"/>
      <w:r w:rsidR="004233BD">
        <w:rPr>
          <w:rFonts w:ascii="Arial" w:hAnsi="Arial" w:cs="Arial"/>
          <w:sz w:val="22"/>
          <w:szCs w:val="22"/>
        </w:rPr>
        <w:t xml:space="preserve">, afin de </w:t>
      </w:r>
      <w:r w:rsidR="00AD2489">
        <w:rPr>
          <w:rFonts w:ascii="Arial" w:hAnsi="Arial" w:cs="Arial"/>
          <w:sz w:val="22"/>
          <w:szCs w:val="22"/>
        </w:rPr>
        <w:t xml:space="preserve">connaître les éventuelles animations (exposition, mini-conférence, </w:t>
      </w:r>
      <w:proofErr w:type="gramStart"/>
      <w:r w:rsidR="00AD2489">
        <w:rPr>
          <w:rFonts w:ascii="Arial" w:hAnsi="Arial" w:cs="Arial"/>
          <w:sz w:val="22"/>
          <w:szCs w:val="22"/>
        </w:rPr>
        <w:t>télescopes….</w:t>
      </w:r>
      <w:proofErr w:type="gramEnd"/>
      <w:r w:rsidR="00AD2489">
        <w:rPr>
          <w:rFonts w:ascii="Arial" w:hAnsi="Arial" w:cs="Arial"/>
          <w:sz w:val="22"/>
          <w:szCs w:val="22"/>
        </w:rPr>
        <w:t xml:space="preserve">), les disponibilités et les coûts. </w:t>
      </w:r>
    </w:p>
    <w:p w14:paraId="40DA94C9" w14:textId="21EE918D" w:rsidR="004233BD" w:rsidRPr="004233BD" w:rsidRDefault="004233BD" w:rsidP="00A41A14">
      <w:pPr>
        <w:jc w:val="both"/>
        <w:rPr>
          <w:rFonts w:ascii="Arial" w:hAnsi="Arial" w:cs="Arial"/>
          <w:sz w:val="22"/>
          <w:szCs w:val="22"/>
        </w:rPr>
      </w:pPr>
      <w:r>
        <w:rPr>
          <w:rFonts w:ascii="Arial" w:hAnsi="Arial" w:cs="Arial"/>
          <w:sz w:val="22"/>
          <w:szCs w:val="22"/>
        </w:rPr>
        <w:t xml:space="preserve">La date du 15 septembre 2018 semblerait la plus appropriée. </w:t>
      </w:r>
      <w:r w:rsidR="008E5955">
        <w:rPr>
          <w:rFonts w:ascii="Arial" w:hAnsi="Arial" w:cs="Arial"/>
          <w:sz w:val="22"/>
          <w:szCs w:val="22"/>
        </w:rPr>
        <w:t xml:space="preserve">Les </w:t>
      </w:r>
      <w:r>
        <w:rPr>
          <w:rFonts w:ascii="Arial" w:hAnsi="Arial" w:cs="Arial"/>
          <w:sz w:val="22"/>
          <w:szCs w:val="22"/>
        </w:rPr>
        <w:t xml:space="preserve">devis et propositions </w:t>
      </w:r>
      <w:r w:rsidR="008E5955">
        <w:rPr>
          <w:rFonts w:ascii="Arial" w:hAnsi="Arial" w:cs="Arial"/>
          <w:sz w:val="22"/>
          <w:szCs w:val="22"/>
        </w:rPr>
        <w:t>définitives sont en cours.</w:t>
      </w:r>
    </w:p>
    <w:p w14:paraId="2B6C4ACA" w14:textId="77777777" w:rsidR="00A41A14" w:rsidRPr="007547E8" w:rsidRDefault="00A41A14" w:rsidP="00A41A14">
      <w:pPr>
        <w:jc w:val="both"/>
        <w:rPr>
          <w:rFonts w:ascii="Arial" w:hAnsi="Arial" w:cs="Arial"/>
          <w:iCs/>
          <w:sz w:val="22"/>
          <w:szCs w:val="22"/>
        </w:rPr>
      </w:pPr>
    </w:p>
    <w:p w14:paraId="557E704B" w14:textId="77777777" w:rsidR="003B69BC" w:rsidRPr="007547E8" w:rsidRDefault="003B69BC">
      <w:pPr>
        <w:rPr>
          <w:rFonts w:ascii="Arial" w:hAnsi="Arial" w:cs="Arial"/>
          <w:sz w:val="22"/>
          <w:szCs w:val="22"/>
        </w:rPr>
      </w:pPr>
    </w:p>
    <w:p w14:paraId="1CDDC999" w14:textId="3A8BA410" w:rsidR="00AC1E15" w:rsidRPr="007B5ED6" w:rsidRDefault="008E5955">
      <w:pPr>
        <w:rPr>
          <w:rFonts w:ascii="Arial" w:hAnsi="Arial" w:cs="Arial"/>
          <w:b/>
          <w:sz w:val="22"/>
          <w:szCs w:val="22"/>
          <w:u w:val="single"/>
        </w:rPr>
      </w:pPr>
      <w:r>
        <w:rPr>
          <w:rFonts w:ascii="Arial" w:hAnsi="Arial" w:cs="Arial"/>
          <w:b/>
          <w:sz w:val="22"/>
          <w:szCs w:val="22"/>
          <w:u w:val="single"/>
        </w:rPr>
        <w:t xml:space="preserve">3 </w:t>
      </w:r>
      <w:r w:rsidR="00AC1E15" w:rsidRPr="007B5ED6">
        <w:rPr>
          <w:rFonts w:ascii="Arial" w:hAnsi="Arial" w:cs="Arial"/>
          <w:b/>
          <w:sz w:val="22"/>
          <w:szCs w:val="22"/>
          <w:u w:val="single"/>
        </w:rPr>
        <w:t xml:space="preserve">– </w:t>
      </w:r>
      <w:r w:rsidR="00AD2489" w:rsidRPr="007B5ED6">
        <w:rPr>
          <w:rFonts w:ascii="Arial" w:hAnsi="Arial" w:cs="Arial"/>
          <w:b/>
          <w:sz w:val="22"/>
          <w:szCs w:val="22"/>
          <w:u w:val="single"/>
        </w:rPr>
        <w:t>Contrat de maintenance BODET (cloches église).</w:t>
      </w:r>
    </w:p>
    <w:p w14:paraId="2C8EDAE3" w14:textId="7F7009A2" w:rsidR="00AD2489" w:rsidRDefault="00AD2489">
      <w:pPr>
        <w:rPr>
          <w:rFonts w:ascii="Arial" w:hAnsi="Arial" w:cs="Arial"/>
          <w:b/>
          <w:sz w:val="22"/>
          <w:szCs w:val="22"/>
        </w:rPr>
      </w:pPr>
    </w:p>
    <w:p w14:paraId="082E7D86" w14:textId="029CF648" w:rsidR="00AD2489" w:rsidRDefault="007B5ED6">
      <w:pPr>
        <w:rPr>
          <w:rFonts w:ascii="Arial" w:hAnsi="Arial" w:cs="Arial"/>
          <w:sz w:val="22"/>
          <w:szCs w:val="22"/>
        </w:rPr>
      </w:pPr>
      <w:r>
        <w:rPr>
          <w:rFonts w:ascii="Arial" w:hAnsi="Arial" w:cs="Arial"/>
          <w:sz w:val="22"/>
          <w:szCs w:val="22"/>
        </w:rPr>
        <w:t>Monsieur le Maire présente à l’assemblée le nouveau contrat d’entretien et de révision des installations de l’église établi par la</w:t>
      </w:r>
      <w:proofErr w:type="gramStart"/>
      <w:r>
        <w:rPr>
          <w:rFonts w:ascii="Arial" w:hAnsi="Arial" w:cs="Arial"/>
          <w:sz w:val="22"/>
          <w:szCs w:val="22"/>
        </w:rPr>
        <w:t xml:space="preserve"> «SAS</w:t>
      </w:r>
      <w:proofErr w:type="gramEnd"/>
      <w:r>
        <w:rPr>
          <w:rFonts w:ascii="Arial" w:hAnsi="Arial" w:cs="Arial"/>
          <w:sz w:val="22"/>
          <w:szCs w:val="22"/>
        </w:rPr>
        <w:t xml:space="preserve"> BODET CAMPANAIRE SUD EST », 220 rue Ferdinand PERRIER – CS 50220 69805 SAINT PRIEST Cédex. </w:t>
      </w:r>
    </w:p>
    <w:p w14:paraId="4A37C78C" w14:textId="77777777" w:rsidR="007B5ED6" w:rsidRDefault="007B5ED6">
      <w:pPr>
        <w:rPr>
          <w:rFonts w:ascii="Arial" w:hAnsi="Arial" w:cs="Arial"/>
          <w:sz w:val="22"/>
          <w:szCs w:val="22"/>
        </w:rPr>
      </w:pPr>
      <w:r>
        <w:rPr>
          <w:rFonts w:ascii="Arial" w:hAnsi="Arial" w:cs="Arial"/>
          <w:sz w:val="22"/>
          <w:szCs w:val="22"/>
        </w:rPr>
        <w:t>Les prestations proposées consistent en la vérification, le contrôle et l’entretien de l’horloge mère, des quatre cadrans, des deux cloches électrifiées en volée et tintement et du paratonnerre pour la somme forfaitaire de 240,00 € HT, pour une durée d’une année civile, reconductible trois fois.</w:t>
      </w:r>
    </w:p>
    <w:p w14:paraId="6BBC23E0" w14:textId="77777777" w:rsidR="007B5ED6" w:rsidRDefault="007B5ED6">
      <w:pPr>
        <w:rPr>
          <w:rFonts w:ascii="Arial" w:hAnsi="Arial" w:cs="Arial"/>
          <w:sz w:val="22"/>
          <w:szCs w:val="22"/>
        </w:rPr>
      </w:pPr>
    </w:p>
    <w:p w14:paraId="60F89AC8" w14:textId="7EDD81BA" w:rsidR="007B5ED6" w:rsidRPr="007B5ED6" w:rsidRDefault="007B5ED6">
      <w:pPr>
        <w:rPr>
          <w:rFonts w:ascii="Arial" w:hAnsi="Arial" w:cs="Arial"/>
          <w:sz w:val="22"/>
          <w:szCs w:val="22"/>
        </w:rPr>
      </w:pPr>
      <w:r>
        <w:rPr>
          <w:rFonts w:ascii="Arial" w:hAnsi="Arial" w:cs="Arial"/>
          <w:sz w:val="22"/>
          <w:szCs w:val="22"/>
        </w:rPr>
        <w:t>Le Conseil Municipal, après en avoir délibéré, à l’unanimité, approuve le nouveau contrat d’entretien établi par la SAS BODET CAMPANAIRE.</w:t>
      </w:r>
    </w:p>
    <w:p w14:paraId="356A299F" w14:textId="44CB80EB" w:rsidR="00AC1E15" w:rsidRPr="007547E8" w:rsidRDefault="00AC1E15">
      <w:pPr>
        <w:rPr>
          <w:rFonts w:ascii="Arial" w:hAnsi="Arial" w:cs="Arial"/>
          <w:sz w:val="22"/>
          <w:szCs w:val="22"/>
        </w:rPr>
      </w:pPr>
    </w:p>
    <w:p w14:paraId="11D67620" w14:textId="77777777" w:rsidR="004434B6" w:rsidRPr="007547E8" w:rsidRDefault="004434B6">
      <w:pPr>
        <w:rPr>
          <w:rFonts w:ascii="Arial" w:hAnsi="Arial" w:cs="Arial"/>
          <w:sz w:val="22"/>
          <w:szCs w:val="22"/>
        </w:rPr>
      </w:pPr>
    </w:p>
    <w:p w14:paraId="2EA98438" w14:textId="1D18127C" w:rsidR="004233BD" w:rsidRPr="00985D62" w:rsidRDefault="008E5955" w:rsidP="00550896">
      <w:pPr>
        <w:rPr>
          <w:rFonts w:ascii="Arial" w:hAnsi="Arial" w:cs="Arial"/>
          <w:b/>
          <w:sz w:val="22"/>
          <w:szCs w:val="22"/>
          <w:u w:val="single"/>
        </w:rPr>
      </w:pPr>
      <w:r>
        <w:rPr>
          <w:rFonts w:ascii="Arial" w:hAnsi="Arial" w:cs="Arial"/>
          <w:b/>
          <w:sz w:val="22"/>
          <w:szCs w:val="22"/>
          <w:u w:val="single"/>
        </w:rPr>
        <w:lastRenderedPageBreak/>
        <w:t>4</w:t>
      </w:r>
      <w:r w:rsidR="00550896" w:rsidRPr="00985D62">
        <w:rPr>
          <w:rFonts w:ascii="Arial" w:hAnsi="Arial" w:cs="Arial"/>
          <w:b/>
          <w:sz w:val="22"/>
          <w:szCs w:val="22"/>
          <w:u w:val="single"/>
        </w:rPr>
        <w:t xml:space="preserve"> </w:t>
      </w:r>
      <w:r w:rsidR="007B5ED6" w:rsidRPr="00985D62">
        <w:rPr>
          <w:rFonts w:ascii="Arial" w:hAnsi="Arial" w:cs="Arial"/>
          <w:b/>
          <w:sz w:val="22"/>
          <w:szCs w:val="22"/>
          <w:u w:val="single"/>
        </w:rPr>
        <w:t>–</w:t>
      </w:r>
      <w:r w:rsidR="004434B6" w:rsidRPr="00985D62">
        <w:rPr>
          <w:rFonts w:ascii="Arial" w:hAnsi="Arial" w:cs="Arial"/>
          <w:b/>
          <w:sz w:val="22"/>
          <w:szCs w:val="22"/>
          <w:u w:val="single"/>
        </w:rPr>
        <w:t xml:space="preserve"> </w:t>
      </w:r>
      <w:r w:rsidR="007B5ED6" w:rsidRPr="00985D62">
        <w:rPr>
          <w:rFonts w:ascii="Arial" w:hAnsi="Arial" w:cs="Arial"/>
          <w:b/>
          <w:sz w:val="22"/>
          <w:szCs w:val="22"/>
          <w:u w:val="single"/>
        </w:rPr>
        <w:t>A</w:t>
      </w:r>
      <w:r w:rsidR="00985D62" w:rsidRPr="00985D62">
        <w:rPr>
          <w:rFonts w:ascii="Arial" w:hAnsi="Arial" w:cs="Arial"/>
          <w:b/>
          <w:sz w:val="22"/>
          <w:szCs w:val="22"/>
          <w:u w:val="single"/>
        </w:rPr>
        <w:t>in</w:t>
      </w:r>
      <w:r w:rsidR="007B5ED6" w:rsidRPr="00985D62">
        <w:rPr>
          <w:rFonts w:ascii="Arial" w:hAnsi="Arial" w:cs="Arial"/>
          <w:b/>
          <w:sz w:val="22"/>
          <w:szCs w:val="22"/>
          <w:u w:val="single"/>
        </w:rPr>
        <w:t>-H</w:t>
      </w:r>
      <w:r w:rsidR="00985D62" w:rsidRPr="00985D62">
        <w:rPr>
          <w:rFonts w:ascii="Arial" w:hAnsi="Arial" w:cs="Arial"/>
          <w:b/>
          <w:sz w:val="22"/>
          <w:szCs w:val="22"/>
          <w:u w:val="single"/>
        </w:rPr>
        <w:t>abitat</w:t>
      </w:r>
    </w:p>
    <w:p w14:paraId="23B13AC9" w14:textId="77777777" w:rsidR="00985D62" w:rsidRDefault="00985D62" w:rsidP="00550896">
      <w:pPr>
        <w:rPr>
          <w:rFonts w:ascii="Arial" w:hAnsi="Arial" w:cs="Arial"/>
          <w:b/>
          <w:sz w:val="22"/>
          <w:szCs w:val="22"/>
        </w:rPr>
      </w:pPr>
    </w:p>
    <w:p w14:paraId="5C613FB4" w14:textId="792F50AF" w:rsidR="004233BD" w:rsidRPr="004233BD" w:rsidRDefault="004233BD" w:rsidP="00550896">
      <w:pPr>
        <w:rPr>
          <w:rFonts w:ascii="Arial" w:hAnsi="Arial" w:cs="Arial"/>
          <w:sz w:val="22"/>
          <w:szCs w:val="22"/>
        </w:rPr>
      </w:pPr>
      <w:r>
        <w:rPr>
          <w:rFonts w:ascii="Arial" w:hAnsi="Arial" w:cs="Arial"/>
          <w:sz w:val="22"/>
          <w:szCs w:val="22"/>
        </w:rPr>
        <w:t>L’EPF (Etablissement Public Foncier) de l’Ain a pris contact auprès du notaire en vue de la rédaction de l’acte de rétrocession au profit d’Ain-Habitat, du tènement sis</w:t>
      </w:r>
      <w:proofErr w:type="gramStart"/>
      <w:r>
        <w:rPr>
          <w:rFonts w:ascii="Arial" w:hAnsi="Arial" w:cs="Arial"/>
          <w:sz w:val="22"/>
          <w:szCs w:val="22"/>
        </w:rPr>
        <w:t xml:space="preserve"> «Le</w:t>
      </w:r>
      <w:proofErr w:type="gramEnd"/>
      <w:r>
        <w:rPr>
          <w:rFonts w:ascii="Arial" w:hAnsi="Arial" w:cs="Arial"/>
          <w:sz w:val="22"/>
          <w:szCs w:val="22"/>
        </w:rPr>
        <w:t xml:space="preserve"> Bourg Dernier » cadastré Section C 536 et 538 d’une surface cadastrale totale de 5.824 m2</w:t>
      </w:r>
      <w:r w:rsidR="00985D62">
        <w:rPr>
          <w:rFonts w:ascii="Arial" w:hAnsi="Arial" w:cs="Arial"/>
          <w:sz w:val="22"/>
          <w:szCs w:val="22"/>
        </w:rPr>
        <w:t xml:space="preserve"> tel que cela était prévu dans la convention de portage foncier intervenue entre la Commune et l’EPF.</w:t>
      </w:r>
    </w:p>
    <w:p w14:paraId="14B3A572" w14:textId="77777777" w:rsidR="007B5ED6" w:rsidRDefault="007B5ED6" w:rsidP="00550896">
      <w:pPr>
        <w:rPr>
          <w:rFonts w:ascii="Arial" w:hAnsi="Arial" w:cs="Arial"/>
          <w:b/>
          <w:sz w:val="22"/>
          <w:szCs w:val="22"/>
          <w:u w:val="single"/>
        </w:rPr>
      </w:pPr>
    </w:p>
    <w:p w14:paraId="28E38960" w14:textId="77777777" w:rsidR="00985D62" w:rsidRDefault="00985D62" w:rsidP="00550896">
      <w:pPr>
        <w:rPr>
          <w:rFonts w:ascii="Arial" w:hAnsi="Arial" w:cs="Arial"/>
          <w:b/>
          <w:sz w:val="22"/>
          <w:szCs w:val="22"/>
          <w:u w:val="single"/>
        </w:rPr>
      </w:pPr>
    </w:p>
    <w:p w14:paraId="6E587D2E" w14:textId="24B777DB" w:rsidR="0046531C" w:rsidRDefault="008E5955" w:rsidP="00550896">
      <w:pPr>
        <w:rPr>
          <w:rFonts w:ascii="Arial" w:hAnsi="Arial" w:cs="Arial"/>
          <w:b/>
          <w:sz w:val="22"/>
          <w:szCs w:val="22"/>
        </w:rPr>
      </w:pPr>
      <w:r>
        <w:rPr>
          <w:rFonts w:ascii="Arial" w:hAnsi="Arial" w:cs="Arial"/>
          <w:b/>
          <w:sz w:val="22"/>
          <w:szCs w:val="22"/>
          <w:u w:val="single"/>
        </w:rPr>
        <w:t>5</w:t>
      </w:r>
      <w:bookmarkStart w:id="0" w:name="_GoBack"/>
      <w:bookmarkEnd w:id="0"/>
      <w:r w:rsidR="00985D62">
        <w:rPr>
          <w:rFonts w:ascii="Arial" w:hAnsi="Arial" w:cs="Arial"/>
          <w:b/>
          <w:sz w:val="22"/>
          <w:szCs w:val="22"/>
          <w:u w:val="single"/>
        </w:rPr>
        <w:t xml:space="preserve">- </w:t>
      </w:r>
      <w:r w:rsidR="00550896" w:rsidRPr="007547E8">
        <w:rPr>
          <w:rFonts w:ascii="Arial" w:hAnsi="Arial" w:cs="Arial"/>
          <w:b/>
          <w:sz w:val="22"/>
          <w:szCs w:val="22"/>
          <w:u w:val="single"/>
        </w:rPr>
        <w:t>Affaires diverses</w:t>
      </w:r>
      <w:r w:rsidR="0046531C" w:rsidRPr="007547E8">
        <w:rPr>
          <w:rFonts w:ascii="Arial" w:hAnsi="Arial" w:cs="Arial"/>
          <w:b/>
          <w:sz w:val="22"/>
          <w:szCs w:val="22"/>
        </w:rPr>
        <w:t xml:space="preserve"> </w:t>
      </w:r>
    </w:p>
    <w:p w14:paraId="7B7BEF28" w14:textId="5C92BFAD" w:rsidR="00985D62" w:rsidRDefault="00985D62" w:rsidP="00550896">
      <w:pPr>
        <w:rPr>
          <w:rFonts w:ascii="Arial" w:hAnsi="Arial" w:cs="Arial"/>
          <w:b/>
          <w:sz w:val="22"/>
          <w:szCs w:val="22"/>
        </w:rPr>
      </w:pPr>
    </w:p>
    <w:p w14:paraId="04D02A4A" w14:textId="2D66AD10" w:rsidR="00985D62" w:rsidRDefault="00985D62" w:rsidP="00550896">
      <w:pPr>
        <w:rPr>
          <w:rFonts w:ascii="Arial" w:hAnsi="Arial" w:cs="Arial"/>
          <w:sz w:val="22"/>
          <w:szCs w:val="22"/>
        </w:rPr>
      </w:pPr>
      <w:r>
        <w:rPr>
          <w:rFonts w:ascii="Arial" w:hAnsi="Arial" w:cs="Arial"/>
          <w:sz w:val="22"/>
          <w:szCs w:val="22"/>
        </w:rPr>
        <w:t>- La réunion publique d’information liée à la fibre optique aura lieu le mardi 24 avril 2018 à 19 heures à la salle des Fêtes de Domsure. Elle est organisée par le SIEA afin d’expliquer les démarches à suivre, présenter les fournisseurs d’accès et répondre aux questions.</w:t>
      </w:r>
    </w:p>
    <w:p w14:paraId="570A03F8" w14:textId="28CBC923" w:rsidR="00985D62" w:rsidRDefault="00985D62" w:rsidP="00550896">
      <w:pPr>
        <w:rPr>
          <w:rFonts w:ascii="Arial" w:hAnsi="Arial" w:cs="Arial"/>
          <w:sz w:val="22"/>
          <w:szCs w:val="22"/>
        </w:rPr>
      </w:pPr>
      <w:r>
        <w:rPr>
          <w:rFonts w:ascii="Arial" w:hAnsi="Arial" w:cs="Arial"/>
          <w:sz w:val="22"/>
          <w:szCs w:val="22"/>
        </w:rPr>
        <w:t>Des flyers seront distribués dans les boites aux lettres dès réception en mairie.</w:t>
      </w:r>
    </w:p>
    <w:p w14:paraId="2CF016F6" w14:textId="11ADADA4" w:rsidR="006D39D3" w:rsidRDefault="006D39D3" w:rsidP="00550896">
      <w:pPr>
        <w:rPr>
          <w:rFonts w:ascii="Arial" w:hAnsi="Arial" w:cs="Arial"/>
          <w:sz w:val="22"/>
          <w:szCs w:val="22"/>
        </w:rPr>
      </w:pPr>
    </w:p>
    <w:p w14:paraId="4EEB30FD" w14:textId="662307C8" w:rsidR="006D39D3" w:rsidRDefault="006D39D3" w:rsidP="00550896">
      <w:pPr>
        <w:rPr>
          <w:rFonts w:ascii="Arial" w:hAnsi="Arial" w:cs="Arial"/>
          <w:sz w:val="22"/>
          <w:szCs w:val="22"/>
        </w:rPr>
      </w:pPr>
      <w:r>
        <w:rPr>
          <w:rFonts w:ascii="Arial" w:hAnsi="Arial" w:cs="Arial"/>
          <w:sz w:val="22"/>
          <w:szCs w:val="22"/>
        </w:rPr>
        <w:t xml:space="preserve">- Le repas du CCAS est prévu le 07 avril 2018 au restaurant « Domaine de la </w:t>
      </w:r>
      <w:proofErr w:type="spellStart"/>
      <w:r>
        <w:rPr>
          <w:rFonts w:ascii="Arial" w:hAnsi="Arial" w:cs="Arial"/>
          <w:sz w:val="22"/>
          <w:szCs w:val="22"/>
        </w:rPr>
        <w:t>Rochère</w:t>
      </w:r>
      <w:proofErr w:type="spellEnd"/>
      <w:r>
        <w:rPr>
          <w:rFonts w:ascii="Arial" w:hAnsi="Arial" w:cs="Arial"/>
          <w:sz w:val="22"/>
          <w:szCs w:val="22"/>
        </w:rPr>
        <w:t xml:space="preserve"> » à midi. 7 nouveaux bénéficiaires cette année. </w:t>
      </w:r>
    </w:p>
    <w:p w14:paraId="68EE76E5" w14:textId="1F5416F8" w:rsidR="006D39D3" w:rsidRDefault="006D39D3" w:rsidP="00550896">
      <w:pPr>
        <w:rPr>
          <w:rFonts w:ascii="Arial" w:hAnsi="Arial" w:cs="Arial"/>
          <w:sz w:val="22"/>
          <w:szCs w:val="22"/>
        </w:rPr>
      </w:pPr>
    </w:p>
    <w:p w14:paraId="392BAC32" w14:textId="7233ACDC" w:rsidR="006D39D3" w:rsidRPr="00985D62" w:rsidRDefault="006D39D3" w:rsidP="00550896">
      <w:pPr>
        <w:rPr>
          <w:rFonts w:ascii="Arial" w:hAnsi="Arial" w:cs="Arial"/>
          <w:sz w:val="22"/>
          <w:szCs w:val="22"/>
        </w:rPr>
      </w:pPr>
      <w:r>
        <w:rPr>
          <w:rFonts w:ascii="Arial" w:hAnsi="Arial" w:cs="Arial"/>
          <w:sz w:val="22"/>
          <w:szCs w:val="22"/>
        </w:rPr>
        <w:t>- Cérémonie des Anciens Combattants prévue le 18 mars 2018 à 11 heures, précédée de l’assemblée générale à 10 heures.</w:t>
      </w:r>
    </w:p>
    <w:p w14:paraId="2CC857FE" w14:textId="1CE47AED" w:rsidR="009D11DE" w:rsidRPr="007547E8" w:rsidRDefault="009D11DE" w:rsidP="00550896">
      <w:pPr>
        <w:rPr>
          <w:rFonts w:ascii="Arial" w:hAnsi="Arial" w:cs="Arial"/>
          <w:sz w:val="22"/>
          <w:szCs w:val="22"/>
        </w:rPr>
      </w:pPr>
    </w:p>
    <w:p w14:paraId="021C1CBD" w14:textId="0B872EEB" w:rsidR="00D54C67" w:rsidRPr="007547E8" w:rsidRDefault="00D54C67">
      <w:pPr>
        <w:rPr>
          <w:rFonts w:ascii="Arial" w:hAnsi="Arial" w:cs="Arial"/>
          <w:sz w:val="22"/>
          <w:szCs w:val="22"/>
        </w:rPr>
      </w:pPr>
    </w:p>
    <w:p w14:paraId="5C1F9FF3" w14:textId="44480F0D" w:rsidR="00D54C67" w:rsidRPr="007547E8" w:rsidRDefault="00D54C67">
      <w:pPr>
        <w:rPr>
          <w:rFonts w:ascii="Arial" w:hAnsi="Arial" w:cs="Arial"/>
          <w:sz w:val="22"/>
          <w:szCs w:val="22"/>
        </w:rPr>
      </w:pPr>
    </w:p>
    <w:p w14:paraId="1B7631DA" w14:textId="4E4DAADE" w:rsidR="00D54C67" w:rsidRPr="007547E8" w:rsidRDefault="00D54C67" w:rsidP="00D54C67">
      <w:pPr>
        <w:jc w:val="center"/>
        <w:rPr>
          <w:rFonts w:ascii="Arial" w:hAnsi="Arial" w:cs="Arial"/>
          <w:sz w:val="22"/>
          <w:szCs w:val="22"/>
        </w:rPr>
      </w:pPr>
      <w:r w:rsidRPr="007547E8">
        <w:rPr>
          <w:rFonts w:ascii="Arial" w:hAnsi="Arial" w:cs="Arial"/>
          <w:sz w:val="22"/>
          <w:szCs w:val="22"/>
        </w:rPr>
        <w:t xml:space="preserve">Prochain conseil municipal : </w:t>
      </w:r>
      <w:r w:rsidR="00894FA1">
        <w:rPr>
          <w:rFonts w:ascii="Arial" w:hAnsi="Arial" w:cs="Arial"/>
          <w:sz w:val="22"/>
          <w:szCs w:val="22"/>
        </w:rPr>
        <w:t xml:space="preserve"> </w:t>
      </w:r>
      <w:r w:rsidR="006D39D3">
        <w:rPr>
          <w:rFonts w:ascii="Arial" w:hAnsi="Arial" w:cs="Arial"/>
          <w:sz w:val="22"/>
          <w:szCs w:val="22"/>
        </w:rPr>
        <w:t>05 avril</w:t>
      </w:r>
      <w:r w:rsidR="00894FA1">
        <w:rPr>
          <w:rFonts w:ascii="Arial" w:hAnsi="Arial" w:cs="Arial"/>
          <w:sz w:val="22"/>
          <w:szCs w:val="22"/>
        </w:rPr>
        <w:t xml:space="preserve"> </w:t>
      </w:r>
      <w:r w:rsidRPr="007547E8">
        <w:rPr>
          <w:rFonts w:ascii="Arial" w:hAnsi="Arial" w:cs="Arial"/>
          <w:sz w:val="22"/>
          <w:szCs w:val="22"/>
        </w:rPr>
        <w:t>2018 à 20 heures</w:t>
      </w:r>
    </w:p>
    <w:p w14:paraId="6EB65A6B" w14:textId="77777777" w:rsidR="00457F09" w:rsidRDefault="00457F09">
      <w:pPr>
        <w:rPr>
          <w:rFonts w:ascii="Arial" w:hAnsi="Arial" w:cs="Arial"/>
          <w:sz w:val="22"/>
          <w:szCs w:val="22"/>
        </w:rPr>
      </w:pPr>
    </w:p>
    <w:p w14:paraId="44B1369C" w14:textId="77777777" w:rsidR="0046531C" w:rsidRDefault="0046531C">
      <w:pPr>
        <w:rPr>
          <w:rFonts w:ascii="Arial" w:hAnsi="Arial" w:cs="Arial"/>
          <w:sz w:val="22"/>
          <w:szCs w:val="22"/>
        </w:rPr>
      </w:pPr>
    </w:p>
    <w:p w14:paraId="45B60AD2" w14:textId="7A1EA495" w:rsidR="0046531C" w:rsidRPr="00E57B3A" w:rsidRDefault="0046531C">
      <w:pPr>
        <w:rPr>
          <w:rFonts w:ascii="Arial" w:hAnsi="Arial" w:cs="Arial"/>
        </w:rPr>
      </w:pPr>
    </w:p>
    <w:sectPr w:rsidR="0046531C" w:rsidRPr="00E57B3A" w:rsidSect="00ED018D">
      <w:pgSz w:w="11906" w:h="16838"/>
      <w:pgMar w:top="568"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C60C5"/>
    <w:multiLevelType w:val="hybridMultilevel"/>
    <w:tmpl w:val="AA480FF4"/>
    <w:lvl w:ilvl="0" w:tplc="D8D27F1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BC2B90"/>
    <w:multiLevelType w:val="hybridMultilevel"/>
    <w:tmpl w:val="C5AE4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A2"/>
    <w:rsid w:val="000779A2"/>
    <w:rsid w:val="00087F86"/>
    <w:rsid w:val="000B2672"/>
    <w:rsid w:val="00213055"/>
    <w:rsid w:val="00223B56"/>
    <w:rsid w:val="002B57A2"/>
    <w:rsid w:val="003007CE"/>
    <w:rsid w:val="003B69BC"/>
    <w:rsid w:val="003F798E"/>
    <w:rsid w:val="004036BF"/>
    <w:rsid w:val="004233BD"/>
    <w:rsid w:val="004434B6"/>
    <w:rsid w:val="00452939"/>
    <w:rsid w:val="004546B9"/>
    <w:rsid w:val="00457F09"/>
    <w:rsid w:val="0046531C"/>
    <w:rsid w:val="00530260"/>
    <w:rsid w:val="00550896"/>
    <w:rsid w:val="006D39D3"/>
    <w:rsid w:val="007412C5"/>
    <w:rsid w:val="007547E8"/>
    <w:rsid w:val="007B3C12"/>
    <w:rsid w:val="007B5ED6"/>
    <w:rsid w:val="007E3270"/>
    <w:rsid w:val="00894FA1"/>
    <w:rsid w:val="008A0739"/>
    <w:rsid w:val="008B564D"/>
    <w:rsid w:val="008E5955"/>
    <w:rsid w:val="00933594"/>
    <w:rsid w:val="00985D62"/>
    <w:rsid w:val="009D11DE"/>
    <w:rsid w:val="00A41266"/>
    <w:rsid w:val="00A41A14"/>
    <w:rsid w:val="00AC1E15"/>
    <w:rsid w:val="00AD2489"/>
    <w:rsid w:val="00B35763"/>
    <w:rsid w:val="00B43992"/>
    <w:rsid w:val="00B74115"/>
    <w:rsid w:val="00C103F7"/>
    <w:rsid w:val="00C3552A"/>
    <w:rsid w:val="00D54C67"/>
    <w:rsid w:val="00E57B3A"/>
    <w:rsid w:val="00E92F9C"/>
    <w:rsid w:val="00ED018D"/>
    <w:rsid w:val="00EE3572"/>
    <w:rsid w:val="00F71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D247C"/>
  <w15:chartTrackingRefBased/>
  <w15:docId w15:val="{320FA678-EC16-478D-BA6E-E081E5AB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79A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54C6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4C67"/>
    <w:rPr>
      <w:rFonts w:ascii="Segoe UI" w:eastAsia="Times New Roman" w:hAnsi="Segoe UI" w:cs="Segoe UI"/>
      <w:sz w:val="18"/>
      <w:szCs w:val="18"/>
      <w:lang w:eastAsia="fr-FR"/>
    </w:rPr>
  </w:style>
  <w:style w:type="paragraph" w:styleId="Paragraphedeliste">
    <w:name w:val="List Paragraph"/>
    <w:basedOn w:val="Normal"/>
    <w:uiPriority w:val="34"/>
    <w:qFormat/>
    <w:rsid w:val="00A41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5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555</Words>
  <Characters>3053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10</cp:revision>
  <cp:lastPrinted>2018-03-29T10:33:00Z</cp:lastPrinted>
  <dcterms:created xsi:type="dcterms:W3CDTF">2018-03-19T12:44:00Z</dcterms:created>
  <dcterms:modified xsi:type="dcterms:W3CDTF">2018-03-29T10:34:00Z</dcterms:modified>
</cp:coreProperties>
</file>