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34B73" w14:textId="77777777" w:rsidR="00067401" w:rsidRPr="00994808" w:rsidRDefault="00067401" w:rsidP="00067401">
      <w:pPr>
        <w:pBdr>
          <w:top w:val="single" w:sz="4" w:space="1" w:color="auto"/>
          <w:left w:val="single" w:sz="4" w:space="4" w:color="auto"/>
          <w:bottom w:val="single" w:sz="4" w:space="0" w:color="auto"/>
          <w:right w:val="single" w:sz="4" w:space="4" w:color="auto"/>
        </w:pBdr>
        <w:jc w:val="center"/>
        <w:rPr>
          <w:rFonts w:ascii="Comic Sans MS" w:hAnsi="Comic Sans MS" w:cs="Arial"/>
          <w:bCs/>
          <w:sz w:val="20"/>
          <w:szCs w:val="20"/>
        </w:rPr>
      </w:pPr>
      <w:r w:rsidRPr="00994808">
        <w:rPr>
          <w:rFonts w:ascii="Comic Sans MS" w:hAnsi="Comic Sans MS" w:cs="Arial"/>
          <w:bCs/>
          <w:sz w:val="20"/>
          <w:szCs w:val="20"/>
        </w:rPr>
        <w:t>Commune de DOMSURE</w:t>
      </w:r>
    </w:p>
    <w:p w14:paraId="67125B5C" w14:textId="77777777" w:rsidR="00067401" w:rsidRPr="00994808" w:rsidRDefault="00067401" w:rsidP="00067401">
      <w:pPr>
        <w:pBdr>
          <w:top w:val="single" w:sz="4" w:space="1" w:color="auto"/>
          <w:left w:val="single" w:sz="4" w:space="4" w:color="auto"/>
          <w:bottom w:val="single" w:sz="4" w:space="0" w:color="auto"/>
          <w:right w:val="single" w:sz="4" w:space="4" w:color="auto"/>
        </w:pBdr>
        <w:jc w:val="center"/>
        <w:rPr>
          <w:rFonts w:ascii="Comic Sans MS" w:hAnsi="Comic Sans MS" w:cs="Arial"/>
          <w:bCs/>
          <w:sz w:val="20"/>
          <w:szCs w:val="20"/>
        </w:rPr>
      </w:pPr>
      <w:r w:rsidRPr="00994808">
        <w:rPr>
          <w:rFonts w:ascii="Comic Sans MS" w:hAnsi="Comic Sans MS" w:cs="Arial"/>
          <w:bCs/>
          <w:sz w:val="20"/>
          <w:szCs w:val="20"/>
        </w:rPr>
        <w:t xml:space="preserve">Procès-verbal Réunion du Conseil municipal </w:t>
      </w:r>
    </w:p>
    <w:p w14:paraId="4647B76E" w14:textId="456B9BFD" w:rsidR="00067401" w:rsidRPr="00994808" w:rsidRDefault="00067401" w:rsidP="00067401">
      <w:pPr>
        <w:pBdr>
          <w:top w:val="single" w:sz="4" w:space="1" w:color="auto"/>
          <w:left w:val="single" w:sz="4" w:space="4" w:color="auto"/>
          <w:bottom w:val="single" w:sz="4" w:space="0" w:color="auto"/>
          <w:right w:val="single" w:sz="4" w:space="4" w:color="auto"/>
        </w:pBdr>
        <w:jc w:val="center"/>
        <w:rPr>
          <w:rFonts w:ascii="Comic Sans MS" w:hAnsi="Comic Sans MS" w:cs="Arial"/>
          <w:bCs/>
          <w:sz w:val="20"/>
          <w:szCs w:val="20"/>
        </w:rPr>
      </w:pPr>
      <w:r w:rsidRPr="00994808">
        <w:rPr>
          <w:rFonts w:ascii="Comic Sans MS" w:hAnsi="Comic Sans MS" w:cs="Arial"/>
          <w:bCs/>
          <w:sz w:val="20"/>
          <w:szCs w:val="20"/>
        </w:rPr>
        <w:t xml:space="preserve">Du </w:t>
      </w:r>
      <w:r w:rsidR="00EA7B8C">
        <w:rPr>
          <w:rFonts w:ascii="Comic Sans MS" w:hAnsi="Comic Sans MS" w:cs="Arial"/>
          <w:bCs/>
          <w:sz w:val="20"/>
          <w:szCs w:val="20"/>
        </w:rPr>
        <w:t xml:space="preserve">jeudi </w:t>
      </w:r>
      <w:r w:rsidR="003F545F">
        <w:rPr>
          <w:rFonts w:ascii="Comic Sans MS" w:hAnsi="Comic Sans MS" w:cs="Arial"/>
          <w:bCs/>
          <w:sz w:val="20"/>
          <w:szCs w:val="20"/>
        </w:rPr>
        <w:t xml:space="preserve">09 avril 2026 </w:t>
      </w:r>
      <w:r w:rsidRPr="00994808">
        <w:rPr>
          <w:rFonts w:ascii="Comic Sans MS" w:hAnsi="Comic Sans MS" w:cs="Arial"/>
          <w:bCs/>
          <w:sz w:val="20"/>
          <w:szCs w:val="20"/>
        </w:rPr>
        <w:t>à 1</w:t>
      </w:r>
      <w:r w:rsidR="00383B54">
        <w:rPr>
          <w:rFonts w:ascii="Comic Sans MS" w:hAnsi="Comic Sans MS" w:cs="Arial"/>
          <w:bCs/>
          <w:sz w:val="20"/>
          <w:szCs w:val="20"/>
        </w:rPr>
        <w:t>9</w:t>
      </w:r>
      <w:r w:rsidRPr="00994808">
        <w:rPr>
          <w:rFonts w:ascii="Comic Sans MS" w:hAnsi="Comic Sans MS" w:cs="Arial"/>
          <w:bCs/>
          <w:sz w:val="20"/>
          <w:szCs w:val="20"/>
        </w:rPr>
        <w:t>h30</w:t>
      </w:r>
    </w:p>
    <w:p w14:paraId="7AB284EF" w14:textId="74AD785B" w:rsidR="00067401" w:rsidRPr="00994808" w:rsidRDefault="00067401" w:rsidP="00D819C1">
      <w:pPr>
        <w:pBdr>
          <w:top w:val="single" w:sz="4" w:space="1" w:color="auto"/>
          <w:left w:val="single" w:sz="4" w:space="4" w:color="auto"/>
          <w:bottom w:val="single" w:sz="4" w:space="0" w:color="auto"/>
          <w:right w:val="single" w:sz="4" w:space="4" w:color="auto"/>
        </w:pBdr>
        <w:jc w:val="center"/>
        <w:rPr>
          <w:rFonts w:ascii="Comic Sans MS" w:hAnsi="Comic Sans MS" w:cs="Arial"/>
          <w:bCs/>
          <w:sz w:val="20"/>
          <w:szCs w:val="20"/>
        </w:rPr>
      </w:pPr>
      <w:r w:rsidRPr="00994808">
        <w:rPr>
          <w:rFonts w:ascii="Comic Sans MS" w:hAnsi="Comic Sans MS" w:cs="Arial"/>
          <w:bCs/>
          <w:sz w:val="20"/>
          <w:szCs w:val="20"/>
        </w:rPr>
        <w:t xml:space="preserve">Convocation du </w:t>
      </w:r>
      <w:r w:rsidR="003F545F">
        <w:rPr>
          <w:rFonts w:ascii="Comic Sans MS" w:hAnsi="Comic Sans MS" w:cs="Arial"/>
          <w:bCs/>
          <w:sz w:val="20"/>
          <w:szCs w:val="20"/>
        </w:rPr>
        <w:t>03 avril</w:t>
      </w:r>
      <w:r w:rsidRPr="00994808">
        <w:rPr>
          <w:rFonts w:ascii="Comic Sans MS" w:hAnsi="Comic Sans MS" w:cs="Arial"/>
          <w:bCs/>
          <w:sz w:val="20"/>
          <w:szCs w:val="20"/>
        </w:rPr>
        <w:t xml:space="preserve"> 2026</w:t>
      </w:r>
    </w:p>
    <w:p w14:paraId="2DA2ACE7" w14:textId="77777777" w:rsidR="00067401" w:rsidRPr="00994808" w:rsidRDefault="00067401" w:rsidP="00067401">
      <w:pPr>
        <w:widowControl w:val="0"/>
        <w:autoSpaceDE w:val="0"/>
        <w:autoSpaceDN w:val="0"/>
        <w:adjustRightInd w:val="0"/>
        <w:ind w:right="5101"/>
        <w:rPr>
          <w:rFonts w:ascii="Comic Sans MS" w:eastAsia="SimSun" w:hAnsi="Comic Sans MS" w:cs="Arial"/>
          <w:sz w:val="20"/>
          <w:szCs w:val="20"/>
          <w:u w:val="single"/>
          <w:lang w:eastAsia="zh-CN"/>
        </w:rPr>
      </w:pPr>
      <w:r w:rsidRPr="00994808">
        <w:rPr>
          <w:rFonts w:ascii="Comic Sans MS" w:eastAsia="SimSun" w:hAnsi="Comic Sans MS" w:cs="Arial"/>
          <w:sz w:val="20"/>
          <w:szCs w:val="20"/>
          <w:u w:val="single"/>
          <w:lang w:eastAsia="zh-CN"/>
        </w:rPr>
        <w:t>Nombre de conseillers</w:t>
      </w:r>
    </w:p>
    <w:p w14:paraId="54CFD8EF" w14:textId="708E22B4" w:rsidR="00067401" w:rsidRPr="00994808" w:rsidRDefault="00067401" w:rsidP="00067401">
      <w:pPr>
        <w:widowControl w:val="0"/>
        <w:autoSpaceDE w:val="0"/>
        <w:autoSpaceDN w:val="0"/>
        <w:adjustRightInd w:val="0"/>
        <w:ind w:right="5101"/>
        <w:rPr>
          <w:rFonts w:ascii="Comic Sans MS" w:eastAsia="SimSun" w:hAnsi="Comic Sans MS" w:cs="Arial"/>
          <w:sz w:val="20"/>
          <w:szCs w:val="20"/>
          <w:lang w:eastAsia="zh-CN"/>
        </w:rPr>
      </w:pPr>
      <w:r w:rsidRPr="00994808">
        <w:rPr>
          <w:rFonts w:ascii="Comic Sans MS" w:eastAsia="SimSun" w:hAnsi="Comic Sans MS" w:cs="Arial"/>
          <w:sz w:val="20"/>
          <w:szCs w:val="20"/>
          <w:lang w:eastAsia="zh-CN"/>
        </w:rPr>
        <w:t>En exercice 1</w:t>
      </w:r>
      <w:r w:rsidR="00DC3E19">
        <w:rPr>
          <w:rFonts w:ascii="Comic Sans MS" w:eastAsia="SimSun" w:hAnsi="Comic Sans MS" w:cs="Arial"/>
          <w:sz w:val="20"/>
          <w:szCs w:val="20"/>
          <w:lang w:eastAsia="zh-CN"/>
        </w:rPr>
        <w:t>5</w:t>
      </w:r>
      <w:r w:rsidRPr="00994808">
        <w:rPr>
          <w:rFonts w:ascii="Comic Sans MS" w:eastAsia="SimSun" w:hAnsi="Comic Sans MS" w:cs="Arial"/>
          <w:sz w:val="20"/>
          <w:szCs w:val="20"/>
          <w:lang w:eastAsia="zh-CN"/>
        </w:rPr>
        <w:t xml:space="preserve">         </w:t>
      </w:r>
    </w:p>
    <w:p w14:paraId="44C21972" w14:textId="4E3DC1EB" w:rsidR="00067401" w:rsidRPr="00994808" w:rsidRDefault="00067401" w:rsidP="00067401">
      <w:pPr>
        <w:widowControl w:val="0"/>
        <w:autoSpaceDE w:val="0"/>
        <w:autoSpaceDN w:val="0"/>
        <w:adjustRightInd w:val="0"/>
        <w:ind w:right="5101"/>
        <w:rPr>
          <w:rFonts w:ascii="Comic Sans MS" w:eastAsia="SimSun" w:hAnsi="Comic Sans MS" w:cs="Arial"/>
          <w:sz w:val="20"/>
          <w:szCs w:val="20"/>
          <w:lang w:eastAsia="zh-CN"/>
        </w:rPr>
      </w:pPr>
      <w:r w:rsidRPr="00994808">
        <w:rPr>
          <w:rFonts w:ascii="Comic Sans MS" w:eastAsia="SimSun" w:hAnsi="Comic Sans MS" w:cs="Arial"/>
          <w:sz w:val="20"/>
          <w:szCs w:val="20"/>
          <w:lang w:eastAsia="zh-CN"/>
        </w:rPr>
        <w:t>Présents : 1</w:t>
      </w:r>
      <w:r w:rsidR="00514EBE">
        <w:rPr>
          <w:rFonts w:ascii="Comic Sans MS" w:eastAsia="SimSun" w:hAnsi="Comic Sans MS" w:cs="Arial"/>
          <w:sz w:val="20"/>
          <w:szCs w:val="20"/>
          <w:lang w:eastAsia="zh-CN"/>
        </w:rPr>
        <w:t>4</w:t>
      </w:r>
    </w:p>
    <w:p w14:paraId="65571556" w14:textId="24DC4A57" w:rsidR="00067401" w:rsidRPr="00994808" w:rsidRDefault="00067401" w:rsidP="00067401">
      <w:pPr>
        <w:widowControl w:val="0"/>
        <w:autoSpaceDE w:val="0"/>
        <w:autoSpaceDN w:val="0"/>
        <w:adjustRightInd w:val="0"/>
        <w:ind w:right="5101"/>
        <w:rPr>
          <w:rFonts w:ascii="Comic Sans MS" w:eastAsia="SimSun" w:hAnsi="Comic Sans MS" w:cs="Arial"/>
          <w:sz w:val="20"/>
          <w:szCs w:val="20"/>
          <w:lang w:eastAsia="zh-CN"/>
        </w:rPr>
      </w:pPr>
      <w:r w:rsidRPr="00994808">
        <w:rPr>
          <w:rFonts w:ascii="Comic Sans MS" w:eastAsia="SimSun" w:hAnsi="Comic Sans MS" w:cs="Arial"/>
          <w:sz w:val="20"/>
          <w:szCs w:val="20"/>
          <w:lang w:eastAsia="zh-CN"/>
        </w:rPr>
        <w:t xml:space="preserve">Absent excusé : </w:t>
      </w:r>
      <w:r w:rsidR="00514EBE">
        <w:rPr>
          <w:rFonts w:ascii="Comic Sans MS" w:eastAsia="SimSun" w:hAnsi="Comic Sans MS" w:cs="Arial"/>
          <w:sz w:val="20"/>
          <w:szCs w:val="20"/>
          <w:lang w:eastAsia="zh-CN"/>
        </w:rPr>
        <w:t>1</w:t>
      </w:r>
    </w:p>
    <w:p w14:paraId="58DA65CC" w14:textId="126E1382" w:rsidR="00067401" w:rsidRPr="00994808" w:rsidRDefault="00067401" w:rsidP="00067401">
      <w:pPr>
        <w:widowControl w:val="0"/>
        <w:autoSpaceDE w:val="0"/>
        <w:autoSpaceDN w:val="0"/>
        <w:adjustRightInd w:val="0"/>
        <w:ind w:right="5101"/>
        <w:rPr>
          <w:rFonts w:ascii="Comic Sans MS" w:eastAsia="SimSun" w:hAnsi="Comic Sans MS" w:cs="Arial"/>
          <w:sz w:val="20"/>
          <w:szCs w:val="20"/>
          <w:lang w:eastAsia="zh-CN"/>
        </w:rPr>
      </w:pPr>
      <w:r w:rsidRPr="00994808">
        <w:rPr>
          <w:rFonts w:ascii="Comic Sans MS" w:eastAsia="SimSun" w:hAnsi="Comic Sans MS" w:cs="Arial"/>
          <w:sz w:val="20"/>
          <w:szCs w:val="20"/>
          <w:lang w:eastAsia="zh-CN"/>
        </w:rPr>
        <w:t>Votants : 1</w:t>
      </w:r>
      <w:r w:rsidR="00514EBE">
        <w:rPr>
          <w:rFonts w:ascii="Comic Sans MS" w:eastAsia="SimSun" w:hAnsi="Comic Sans MS" w:cs="Arial"/>
          <w:sz w:val="20"/>
          <w:szCs w:val="20"/>
          <w:lang w:eastAsia="zh-CN"/>
        </w:rPr>
        <w:t>4</w:t>
      </w:r>
    </w:p>
    <w:p w14:paraId="4D802FFB" w14:textId="3A6A91EF" w:rsidR="00067401" w:rsidRPr="00994808" w:rsidRDefault="00067401" w:rsidP="00D819C1">
      <w:pPr>
        <w:widowControl w:val="0"/>
        <w:autoSpaceDE w:val="0"/>
        <w:autoSpaceDN w:val="0"/>
        <w:adjustRightInd w:val="0"/>
        <w:ind w:right="1842"/>
        <w:rPr>
          <w:rFonts w:ascii="Comic Sans MS" w:eastAsia="SimSun" w:hAnsi="Comic Sans MS" w:cs="Arial"/>
          <w:sz w:val="20"/>
          <w:szCs w:val="20"/>
          <w:u w:val="single"/>
          <w:lang w:eastAsia="zh-CN"/>
        </w:rPr>
      </w:pPr>
      <w:r w:rsidRPr="00994808">
        <w:rPr>
          <w:rFonts w:ascii="Comic Sans MS" w:eastAsia="SimSun" w:hAnsi="Comic Sans MS" w:cs="Arial"/>
          <w:sz w:val="20"/>
          <w:szCs w:val="20"/>
          <w:lang w:eastAsia="zh-CN"/>
        </w:rPr>
        <w:t>Date de la convocation et affichage :</w:t>
      </w:r>
      <w:r w:rsidR="00D819C1" w:rsidRPr="00994808">
        <w:rPr>
          <w:rFonts w:ascii="Comic Sans MS" w:eastAsia="SimSun" w:hAnsi="Comic Sans MS" w:cs="Arial"/>
          <w:sz w:val="20"/>
          <w:szCs w:val="20"/>
          <w:lang w:eastAsia="zh-CN"/>
        </w:rPr>
        <w:t xml:space="preserve"> </w:t>
      </w:r>
      <w:r w:rsidR="003F545F">
        <w:rPr>
          <w:rFonts w:ascii="Comic Sans MS" w:eastAsia="SimSun" w:hAnsi="Comic Sans MS" w:cs="Arial"/>
          <w:sz w:val="20"/>
          <w:szCs w:val="20"/>
          <w:lang w:eastAsia="zh-CN"/>
        </w:rPr>
        <w:t>03 avril 2026</w:t>
      </w:r>
    </w:p>
    <w:p w14:paraId="67D99847" w14:textId="77777777" w:rsidR="00067401" w:rsidRPr="004A072B" w:rsidRDefault="00067401" w:rsidP="00DC3E19">
      <w:pPr>
        <w:widowControl w:val="0"/>
        <w:autoSpaceDE w:val="0"/>
        <w:autoSpaceDN w:val="0"/>
        <w:adjustRightInd w:val="0"/>
        <w:ind w:right="170"/>
        <w:rPr>
          <w:rFonts w:ascii="Comic Sans MS" w:eastAsia="SimSun" w:hAnsi="Comic Sans MS" w:cs="Arial"/>
          <w:sz w:val="20"/>
          <w:szCs w:val="20"/>
          <w:u w:val="single"/>
          <w:lang w:eastAsia="zh-CN"/>
        </w:rPr>
      </w:pPr>
    </w:p>
    <w:p w14:paraId="3858BCF1" w14:textId="530A58F0" w:rsidR="00DC3E19" w:rsidRPr="00DC3E19" w:rsidRDefault="00DC3E19" w:rsidP="00DC3E19">
      <w:pPr>
        <w:widowControl w:val="0"/>
        <w:autoSpaceDE w:val="0"/>
        <w:autoSpaceDN w:val="0"/>
        <w:adjustRightInd w:val="0"/>
        <w:ind w:right="170"/>
        <w:jc w:val="both"/>
        <w:rPr>
          <w:rFonts w:ascii="Comic Sans MS" w:eastAsia="SimSun" w:hAnsi="Comic Sans MS" w:cs="Arial"/>
          <w:sz w:val="20"/>
          <w:szCs w:val="20"/>
          <w:lang w:eastAsia="zh-CN"/>
        </w:rPr>
      </w:pPr>
      <w:r w:rsidRPr="00DC3E19">
        <w:rPr>
          <w:rFonts w:ascii="Comic Sans MS" w:eastAsia="SimSun" w:hAnsi="Comic Sans MS" w:cs="Arial"/>
          <w:sz w:val="20"/>
          <w:szCs w:val="20"/>
          <w:lang w:eastAsia="zh-CN"/>
        </w:rPr>
        <w:t xml:space="preserve">L’An deux mil vingt-six, </w:t>
      </w:r>
      <w:r w:rsidR="003F545F">
        <w:rPr>
          <w:rFonts w:ascii="Comic Sans MS" w:eastAsia="SimSun" w:hAnsi="Comic Sans MS" w:cs="Arial"/>
          <w:sz w:val="20"/>
          <w:szCs w:val="20"/>
          <w:lang w:eastAsia="zh-CN"/>
        </w:rPr>
        <w:t>le neuf avril.</w:t>
      </w:r>
    </w:p>
    <w:p w14:paraId="630DFC83" w14:textId="77777777" w:rsidR="00514EBE" w:rsidRPr="00994808" w:rsidRDefault="00514EBE" w:rsidP="00514EBE">
      <w:pPr>
        <w:widowControl w:val="0"/>
        <w:autoSpaceDE w:val="0"/>
        <w:autoSpaceDN w:val="0"/>
        <w:adjustRightInd w:val="0"/>
        <w:ind w:right="170"/>
        <w:jc w:val="both"/>
        <w:rPr>
          <w:rFonts w:ascii="Comic Sans MS" w:eastAsia="SimSun" w:hAnsi="Comic Sans MS" w:cs="Arial"/>
          <w:sz w:val="20"/>
          <w:szCs w:val="20"/>
          <w:lang w:eastAsia="zh-CN"/>
        </w:rPr>
      </w:pPr>
      <w:r w:rsidRPr="00994808">
        <w:rPr>
          <w:rFonts w:ascii="Comic Sans MS" w:eastAsia="SimSun" w:hAnsi="Comic Sans MS" w:cs="Arial"/>
          <w:sz w:val="20"/>
          <w:szCs w:val="20"/>
          <w:lang w:eastAsia="zh-CN"/>
        </w:rPr>
        <w:t>Le Conseil Municipal, légalement convoqué, s’est réuni en session ordinaire sous la présidence de Patrick VACLE, Maire.</w:t>
      </w:r>
    </w:p>
    <w:p w14:paraId="7A798B7E" w14:textId="77777777" w:rsidR="00DC3E19" w:rsidRDefault="00DC3E19" w:rsidP="00DC3E19">
      <w:pPr>
        <w:pBdr>
          <w:bottom w:val="single" w:sz="12" w:space="1" w:color="auto"/>
        </w:pBdr>
        <w:jc w:val="both"/>
        <w:rPr>
          <w:rFonts w:ascii="Comic Sans MS" w:eastAsia="SimSun" w:hAnsi="Comic Sans MS" w:cs="Arial"/>
          <w:sz w:val="20"/>
          <w:szCs w:val="20"/>
          <w:u w:val="single"/>
          <w:lang w:eastAsia="zh-CN"/>
        </w:rPr>
      </w:pPr>
    </w:p>
    <w:p w14:paraId="0B1BA658" w14:textId="3185F0F4" w:rsidR="00DC3E19" w:rsidRPr="00DC3E19" w:rsidRDefault="00DC3E19" w:rsidP="00DC3E19">
      <w:pPr>
        <w:pBdr>
          <w:bottom w:val="single" w:sz="12" w:space="1" w:color="auto"/>
        </w:pBdr>
        <w:jc w:val="both"/>
        <w:rPr>
          <w:rFonts w:ascii="Comic Sans MS" w:eastAsia="SimSun" w:hAnsi="Comic Sans MS" w:cs="Arial"/>
          <w:sz w:val="20"/>
          <w:szCs w:val="20"/>
          <w:lang w:eastAsia="zh-CN"/>
        </w:rPr>
      </w:pPr>
      <w:r w:rsidRPr="00DC3E19">
        <w:rPr>
          <w:rFonts w:ascii="Comic Sans MS" w:eastAsia="SimSun" w:hAnsi="Comic Sans MS" w:cs="Arial"/>
          <w:sz w:val="20"/>
          <w:szCs w:val="20"/>
          <w:u w:val="single"/>
          <w:lang w:eastAsia="zh-CN"/>
        </w:rPr>
        <w:t>Présents</w:t>
      </w:r>
      <w:r w:rsidRPr="00DC3E19">
        <w:rPr>
          <w:rFonts w:ascii="Comic Sans MS" w:eastAsia="SimSun" w:hAnsi="Comic Sans MS" w:cs="Arial"/>
          <w:sz w:val="20"/>
          <w:szCs w:val="20"/>
          <w:lang w:eastAsia="zh-CN"/>
        </w:rPr>
        <w:t> :  Patrick VACLE, Brigitte FISCHER, Patrick BOUILLET, Brenda COSTANZO</w:t>
      </w:r>
    </w:p>
    <w:p w14:paraId="3EC92A1A" w14:textId="55138236" w:rsidR="00DC3E19" w:rsidRPr="00DC3E19" w:rsidRDefault="003F545F" w:rsidP="00DC3E19">
      <w:pPr>
        <w:pBdr>
          <w:bottom w:val="single" w:sz="12" w:space="1" w:color="auto"/>
        </w:pBdr>
        <w:jc w:val="both"/>
        <w:rPr>
          <w:rFonts w:ascii="Comic Sans MS" w:eastAsia="SimSun" w:hAnsi="Comic Sans MS" w:cs="Arial"/>
          <w:sz w:val="20"/>
          <w:szCs w:val="20"/>
          <w:lang w:eastAsia="zh-CN"/>
        </w:rPr>
      </w:pPr>
      <w:r w:rsidRPr="00DC3E19">
        <w:rPr>
          <w:rFonts w:ascii="Comic Sans MS" w:eastAsia="SimSun" w:hAnsi="Comic Sans MS" w:cs="Arial"/>
          <w:sz w:val="20"/>
          <w:szCs w:val="20"/>
          <w:lang w:eastAsia="zh-CN"/>
        </w:rPr>
        <w:t xml:space="preserve">Xavier BERNARD </w:t>
      </w:r>
      <w:r>
        <w:rPr>
          <w:rFonts w:ascii="Comic Sans MS" w:eastAsia="SimSun" w:hAnsi="Comic Sans MS" w:cs="Arial"/>
          <w:sz w:val="20"/>
          <w:szCs w:val="20"/>
          <w:lang w:eastAsia="zh-CN"/>
        </w:rPr>
        <w:t>DE</w:t>
      </w:r>
      <w:r w:rsidRPr="00DC3E19">
        <w:rPr>
          <w:rFonts w:ascii="Comic Sans MS" w:eastAsia="SimSun" w:hAnsi="Comic Sans MS" w:cs="Arial"/>
          <w:sz w:val="20"/>
          <w:szCs w:val="20"/>
          <w:lang w:eastAsia="zh-CN"/>
        </w:rPr>
        <w:t xml:space="preserve"> DOMPSURE</w:t>
      </w:r>
      <w:r w:rsidR="00DC3E19" w:rsidRPr="00DC3E19">
        <w:rPr>
          <w:rFonts w:ascii="Comic Sans MS" w:eastAsia="SimSun" w:hAnsi="Comic Sans MS" w:cs="Arial"/>
          <w:sz w:val="20"/>
          <w:szCs w:val="20"/>
          <w:lang w:eastAsia="zh-CN"/>
        </w:rPr>
        <w:t>, Marie-Jeanne DE TORRES, Virginie PONSONNET, Jérôme COMMARET, Wendy CARTON, Maurice SOUSSAN, Laetitia DAUPHIN, Michel BOUVRY, Marie-Noelle DONELIAN, Jérémy GAZZA</w:t>
      </w:r>
    </w:p>
    <w:p w14:paraId="466100C3" w14:textId="77777777" w:rsidR="00DC3E19" w:rsidRPr="00DC3E19" w:rsidRDefault="00DC3E19" w:rsidP="00DC3E19">
      <w:pPr>
        <w:pBdr>
          <w:bottom w:val="single" w:sz="12" w:space="1" w:color="auto"/>
        </w:pBdr>
        <w:jc w:val="both"/>
        <w:rPr>
          <w:rFonts w:ascii="Comic Sans MS" w:eastAsia="SimSun" w:hAnsi="Comic Sans MS" w:cs="Arial"/>
          <w:sz w:val="20"/>
          <w:szCs w:val="20"/>
          <w:lang w:eastAsia="zh-CN"/>
        </w:rPr>
      </w:pPr>
    </w:p>
    <w:p w14:paraId="1267001A" w14:textId="4CB19E52" w:rsidR="00DC3E19" w:rsidRPr="00DC3E19" w:rsidRDefault="00DC3E19" w:rsidP="00DC3E19">
      <w:pPr>
        <w:pBdr>
          <w:bottom w:val="single" w:sz="12" w:space="1" w:color="auto"/>
        </w:pBdr>
        <w:jc w:val="both"/>
        <w:rPr>
          <w:rFonts w:ascii="Comic Sans MS" w:eastAsia="SimSun" w:hAnsi="Comic Sans MS" w:cs="Arial"/>
          <w:sz w:val="20"/>
          <w:szCs w:val="20"/>
          <w:u w:val="single"/>
          <w:lang w:eastAsia="zh-CN"/>
        </w:rPr>
      </w:pPr>
      <w:r w:rsidRPr="00DC3E19">
        <w:rPr>
          <w:rFonts w:ascii="Comic Sans MS" w:eastAsia="SimSun" w:hAnsi="Comic Sans MS" w:cs="Arial"/>
          <w:sz w:val="20"/>
          <w:szCs w:val="20"/>
          <w:u w:val="single"/>
          <w:lang w:eastAsia="zh-CN"/>
        </w:rPr>
        <w:t xml:space="preserve">Absent excusé </w:t>
      </w:r>
      <w:r w:rsidRPr="00DC3E19">
        <w:rPr>
          <w:rFonts w:ascii="Comic Sans MS" w:eastAsia="SimSun" w:hAnsi="Comic Sans MS" w:cs="Arial"/>
          <w:sz w:val="20"/>
          <w:szCs w:val="20"/>
          <w:lang w:eastAsia="zh-CN"/>
        </w:rPr>
        <w:t xml:space="preserve">: </w:t>
      </w:r>
      <w:r w:rsidR="003F545F" w:rsidRPr="00DC3E19">
        <w:rPr>
          <w:rFonts w:ascii="Comic Sans MS" w:eastAsia="SimSun" w:hAnsi="Comic Sans MS" w:cs="Arial"/>
          <w:sz w:val="20"/>
          <w:szCs w:val="20"/>
          <w:lang w:eastAsia="zh-CN"/>
        </w:rPr>
        <w:t xml:space="preserve">Lilian BILLET </w:t>
      </w:r>
    </w:p>
    <w:p w14:paraId="147B8EF5" w14:textId="77777777" w:rsidR="00DC3E19" w:rsidRPr="00DC3E19" w:rsidRDefault="00DC3E19" w:rsidP="00DC3E19">
      <w:pPr>
        <w:pBdr>
          <w:bottom w:val="single" w:sz="12" w:space="1" w:color="auto"/>
        </w:pBdr>
        <w:jc w:val="both"/>
        <w:rPr>
          <w:rFonts w:ascii="Comic Sans MS" w:eastAsia="SimSun" w:hAnsi="Comic Sans MS" w:cs="Arial"/>
          <w:sz w:val="20"/>
          <w:szCs w:val="20"/>
          <w:u w:val="single"/>
          <w:lang w:eastAsia="zh-CN"/>
        </w:rPr>
      </w:pPr>
    </w:p>
    <w:p w14:paraId="6328189B" w14:textId="3431D862" w:rsidR="00DC3E19" w:rsidRPr="00DC3E19" w:rsidRDefault="00DC3E19" w:rsidP="00DC3E19">
      <w:pPr>
        <w:pBdr>
          <w:bottom w:val="single" w:sz="12" w:space="1" w:color="auto"/>
        </w:pBdr>
        <w:jc w:val="both"/>
        <w:rPr>
          <w:rFonts w:ascii="Comic Sans MS" w:eastAsia="SimSun" w:hAnsi="Comic Sans MS" w:cs="Arial"/>
          <w:sz w:val="20"/>
          <w:szCs w:val="20"/>
          <w:lang w:eastAsia="zh-CN"/>
        </w:rPr>
      </w:pPr>
      <w:r w:rsidRPr="00DC3E19">
        <w:rPr>
          <w:rFonts w:ascii="Comic Sans MS" w:eastAsia="SimSun" w:hAnsi="Comic Sans MS" w:cs="Arial"/>
          <w:sz w:val="20"/>
          <w:szCs w:val="20"/>
          <w:u w:val="single"/>
          <w:lang w:eastAsia="zh-CN"/>
        </w:rPr>
        <w:t>Secrétaire de séance</w:t>
      </w:r>
      <w:r w:rsidRPr="00DC3E19">
        <w:rPr>
          <w:rFonts w:ascii="Comic Sans MS" w:eastAsia="SimSun" w:hAnsi="Comic Sans MS" w:cs="Arial"/>
          <w:sz w:val="20"/>
          <w:szCs w:val="20"/>
          <w:lang w:eastAsia="zh-CN"/>
        </w:rPr>
        <w:t xml:space="preserve"> : </w:t>
      </w:r>
      <w:r w:rsidR="003F545F">
        <w:rPr>
          <w:rFonts w:ascii="Comic Sans MS" w:eastAsia="SimSun" w:hAnsi="Comic Sans MS" w:cs="Arial"/>
          <w:sz w:val="20"/>
          <w:szCs w:val="20"/>
          <w:lang w:eastAsia="zh-CN"/>
        </w:rPr>
        <w:t>Jérémy GAZZA</w:t>
      </w:r>
    </w:p>
    <w:p w14:paraId="7384F608" w14:textId="77777777" w:rsidR="00317C54" w:rsidRDefault="00317C54" w:rsidP="00F0016B">
      <w:pPr>
        <w:rPr>
          <w:rFonts w:ascii="Arial" w:hAnsi="Arial" w:cs="Arial"/>
          <w:sz w:val="16"/>
          <w:szCs w:val="16"/>
        </w:rPr>
      </w:pPr>
    </w:p>
    <w:p w14:paraId="1A14FBCA" w14:textId="0D32D3BC" w:rsidR="003F545F" w:rsidRPr="00902376" w:rsidRDefault="00317C54" w:rsidP="00902376">
      <w:pPr>
        <w:jc w:val="center"/>
        <w:rPr>
          <w:rFonts w:ascii="Comic Sans MS" w:hAnsi="Comic Sans MS" w:cs="Arial"/>
          <w:b/>
          <w:sz w:val="20"/>
          <w:szCs w:val="20"/>
          <w:u w:val="single"/>
        </w:rPr>
      </w:pPr>
      <w:r w:rsidRPr="00902376">
        <w:rPr>
          <w:rFonts w:ascii="Arial" w:hAnsi="Arial" w:cs="Arial"/>
          <w:b/>
          <w:sz w:val="20"/>
          <w:szCs w:val="20"/>
          <w:u w:val="single"/>
        </w:rPr>
        <w:t>O</w:t>
      </w:r>
      <w:r w:rsidRPr="00902376">
        <w:rPr>
          <w:rFonts w:ascii="Comic Sans MS" w:hAnsi="Comic Sans MS" w:cs="Arial"/>
          <w:b/>
          <w:sz w:val="20"/>
          <w:szCs w:val="20"/>
          <w:u w:val="single"/>
        </w:rPr>
        <w:t>RDRE DU JOUR</w:t>
      </w:r>
    </w:p>
    <w:p w14:paraId="320C4070" w14:textId="77777777" w:rsidR="003F545F" w:rsidRPr="00902376" w:rsidRDefault="003F545F" w:rsidP="003F545F">
      <w:pPr>
        <w:ind w:firstLine="708"/>
        <w:jc w:val="both"/>
        <w:rPr>
          <w:rFonts w:ascii="Arial" w:hAnsi="Arial" w:cs="Arial"/>
          <w:bCs/>
          <w:sz w:val="20"/>
          <w:szCs w:val="20"/>
        </w:rPr>
      </w:pPr>
      <w:r w:rsidRPr="00902376">
        <w:rPr>
          <w:rFonts w:ascii="Arial" w:hAnsi="Arial" w:cs="Arial"/>
          <w:bCs/>
          <w:sz w:val="20"/>
          <w:szCs w:val="20"/>
        </w:rPr>
        <w:t>- Approbation du compte-rendu du conseil municipal du 26 mars 2026</w:t>
      </w:r>
    </w:p>
    <w:p w14:paraId="1B10CA2D" w14:textId="77777777" w:rsidR="003F545F" w:rsidRDefault="003F545F" w:rsidP="003F545F">
      <w:pPr>
        <w:tabs>
          <w:tab w:val="left" w:pos="1134"/>
        </w:tabs>
        <w:jc w:val="both"/>
        <w:rPr>
          <w:rFonts w:ascii="Arial" w:hAnsi="Arial" w:cs="Arial"/>
          <w:bCs/>
          <w:sz w:val="22"/>
          <w:szCs w:val="22"/>
        </w:rPr>
      </w:pPr>
    </w:p>
    <w:p w14:paraId="6E28F0BE" w14:textId="77777777" w:rsidR="003F545F" w:rsidRPr="00902376" w:rsidRDefault="003F545F" w:rsidP="003F545F">
      <w:pPr>
        <w:jc w:val="both"/>
        <w:rPr>
          <w:rFonts w:ascii="Comic Sans MS" w:hAnsi="Comic Sans MS" w:cs="Arial"/>
          <w:b/>
          <w:sz w:val="20"/>
          <w:szCs w:val="20"/>
          <w:u w:val="single"/>
        </w:rPr>
      </w:pPr>
      <w:r w:rsidRPr="00902376">
        <w:rPr>
          <w:b/>
          <w:sz w:val="20"/>
          <w:szCs w:val="20"/>
          <w:u w:val="single"/>
        </w:rPr>
        <w:t>►</w:t>
      </w:r>
      <w:r w:rsidRPr="00902376">
        <w:rPr>
          <w:rFonts w:ascii="Comic Sans MS" w:hAnsi="Comic Sans MS" w:cs="Arial"/>
          <w:b/>
          <w:sz w:val="20"/>
          <w:szCs w:val="20"/>
          <w:u w:val="single"/>
        </w:rPr>
        <w:t xml:space="preserve"> Finances</w:t>
      </w:r>
      <w:r w:rsidRPr="00902376">
        <w:rPr>
          <w:rFonts w:ascii="Comic Sans MS" w:hAnsi="Comic Sans MS" w:cs="Comic Sans MS"/>
          <w:b/>
          <w:sz w:val="20"/>
          <w:szCs w:val="20"/>
          <w:u w:val="single"/>
        </w:rPr>
        <w:t> </w:t>
      </w:r>
      <w:r w:rsidRPr="00902376">
        <w:rPr>
          <w:rFonts w:ascii="Comic Sans MS" w:hAnsi="Comic Sans MS" w:cs="Arial"/>
          <w:b/>
          <w:sz w:val="20"/>
          <w:szCs w:val="20"/>
          <w:u w:val="single"/>
        </w:rPr>
        <w:t xml:space="preserve">: </w:t>
      </w:r>
    </w:p>
    <w:p w14:paraId="33A8A568" w14:textId="77777777" w:rsidR="003F545F" w:rsidRPr="00902376" w:rsidRDefault="003F545F" w:rsidP="003F545F">
      <w:pPr>
        <w:jc w:val="both"/>
        <w:rPr>
          <w:rFonts w:ascii="Comic Sans MS" w:hAnsi="Comic Sans MS" w:cs="Arial"/>
          <w:bCs/>
          <w:sz w:val="20"/>
          <w:szCs w:val="20"/>
        </w:rPr>
      </w:pPr>
      <w:r w:rsidRPr="00902376">
        <w:rPr>
          <w:rFonts w:ascii="Comic Sans MS" w:hAnsi="Comic Sans MS" w:cs="Arial"/>
          <w:bCs/>
          <w:sz w:val="20"/>
          <w:szCs w:val="20"/>
        </w:rPr>
        <w:tab/>
        <w:t>- GBA : attribution de compensation 2026</w:t>
      </w:r>
    </w:p>
    <w:p w14:paraId="67DE4E56" w14:textId="77777777" w:rsidR="003F545F" w:rsidRPr="00902376" w:rsidRDefault="003F545F" w:rsidP="003F545F">
      <w:pPr>
        <w:jc w:val="both"/>
        <w:rPr>
          <w:rFonts w:ascii="Comic Sans MS" w:hAnsi="Comic Sans MS" w:cs="Arial"/>
          <w:bCs/>
          <w:sz w:val="20"/>
          <w:szCs w:val="20"/>
        </w:rPr>
      </w:pPr>
      <w:r w:rsidRPr="00902376">
        <w:rPr>
          <w:rFonts w:ascii="Comic Sans MS" w:hAnsi="Comic Sans MS" w:cs="Arial"/>
          <w:bCs/>
          <w:sz w:val="20"/>
          <w:szCs w:val="20"/>
        </w:rPr>
        <w:tab/>
        <w:t>- Budget : affectation des résultats de fonctionnement 2025</w:t>
      </w:r>
    </w:p>
    <w:p w14:paraId="567024FD" w14:textId="77777777" w:rsidR="003F545F" w:rsidRPr="00902376" w:rsidRDefault="003F545F" w:rsidP="003F545F">
      <w:pPr>
        <w:ind w:firstLine="708"/>
        <w:jc w:val="both"/>
        <w:rPr>
          <w:rFonts w:ascii="Comic Sans MS" w:hAnsi="Comic Sans MS" w:cs="Arial"/>
          <w:bCs/>
          <w:sz w:val="20"/>
          <w:szCs w:val="20"/>
        </w:rPr>
      </w:pPr>
      <w:r w:rsidRPr="00902376">
        <w:rPr>
          <w:rFonts w:ascii="Comic Sans MS" w:hAnsi="Comic Sans MS" w:cs="Arial"/>
          <w:bCs/>
          <w:sz w:val="20"/>
          <w:szCs w:val="20"/>
        </w:rPr>
        <w:t>- Budget : vote du CFU 2025 (Compte financier unique)</w:t>
      </w:r>
    </w:p>
    <w:p w14:paraId="2747DF65" w14:textId="77777777" w:rsidR="003F545F" w:rsidRPr="00902376" w:rsidRDefault="003F545F" w:rsidP="003F545F">
      <w:pPr>
        <w:jc w:val="both"/>
        <w:rPr>
          <w:rFonts w:ascii="Comic Sans MS" w:hAnsi="Comic Sans MS" w:cs="Arial"/>
          <w:bCs/>
          <w:sz w:val="20"/>
          <w:szCs w:val="20"/>
        </w:rPr>
      </w:pPr>
      <w:r w:rsidRPr="00902376">
        <w:rPr>
          <w:rFonts w:ascii="Comic Sans MS" w:hAnsi="Comic Sans MS" w:cs="Arial"/>
          <w:bCs/>
          <w:sz w:val="20"/>
          <w:szCs w:val="20"/>
        </w:rPr>
        <w:tab/>
        <w:t>- Budget : vote des taux d’imposition 2026</w:t>
      </w:r>
    </w:p>
    <w:p w14:paraId="0B51E53C" w14:textId="77777777" w:rsidR="003F545F" w:rsidRPr="00902376" w:rsidRDefault="003F545F" w:rsidP="003F545F">
      <w:pPr>
        <w:jc w:val="both"/>
        <w:rPr>
          <w:rFonts w:ascii="Comic Sans MS" w:hAnsi="Comic Sans MS" w:cs="Arial"/>
          <w:bCs/>
          <w:sz w:val="20"/>
          <w:szCs w:val="20"/>
        </w:rPr>
      </w:pPr>
      <w:r w:rsidRPr="00902376">
        <w:rPr>
          <w:rFonts w:ascii="Comic Sans MS" w:hAnsi="Comic Sans MS" w:cs="Arial"/>
          <w:bCs/>
          <w:sz w:val="20"/>
          <w:szCs w:val="20"/>
        </w:rPr>
        <w:tab/>
        <w:t>- Budget : vote budget primitif 2026</w:t>
      </w:r>
    </w:p>
    <w:p w14:paraId="5FD3E378" w14:textId="77777777" w:rsidR="003F545F" w:rsidRPr="00902376" w:rsidRDefault="003F545F" w:rsidP="003F545F">
      <w:pPr>
        <w:jc w:val="both"/>
        <w:rPr>
          <w:rFonts w:ascii="Comic Sans MS" w:hAnsi="Comic Sans MS" w:cs="Arial"/>
          <w:b/>
          <w:sz w:val="20"/>
          <w:szCs w:val="20"/>
          <w:u w:val="single"/>
        </w:rPr>
      </w:pPr>
    </w:p>
    <w:p w14:paraId="5ECA6708" w14:textId="77777777" w:rsidR="003F545F" w:rsidRPr="00902376" w:rsidRDefault="003F545F" w:rsidP="003F545F">
      <w:pPr>
        <w:jc w:val="both"/>
        <w:rPr>
          <w:rFonts w:ascii="Comic Sans MS" w:hAnsi="Comic Sans MS" w:cs="Arial"/>
          <w:b/>
          <w:sz w:val="20"/>
          <w:szCs w:val="20"/>
          <w:u w:val="single"/>
        </w:rPr>
      </w:pPr>
      <w:r w:rsidRPr="00902376">
        <w:rPr>
          <w:b/>
          <w:sz w:val="20"/>
          <w:szCs w:val="20"/>
          <w:u w:val="single"/>
        </w:rPr>
        <w:t>►</w:t>
      </w:r>
      <w:r w:rsidRPr="00902376">
        <w:rPr>
          <w:rFonts w:ascii="Comic Sans MS" w:hAnsi="Comic Sans MS" w:cs="Arial"/>
          <w:b/>
          <w:sz w:val="20"/>
          <w:szCs w:val="20"/>
          <w:u w:val="single"/>
        </w:rPr>
        <w:t xml:space="preserve"> Organismes ext</w:t>
      </w:r>
      <w:r w:rsidRPr="00902376">
        <w:rPr>
          <w:rFonts w:ascii="Comic Sans MS" w:hAnsi="Comic Sans MS" w:cs="Comic Sans MS"/>
          <w:b/>
          <w:sz w:val="20"/>
          <w:szCs w:val="20"/>
          <w:u w:val="single"/>
        </w:rPr>
        <w:t>é</w:t>
      </w:r>
      <w:r w:rsidRPr="00902376">
        <w:rPr>
          <w:rFonts w:ascii="Comic Sans MS" w:hAnsi="Comic Sans MS" w:cs="Arial"/>
          <w:b/>
          <w:sz w:val="20"/>
          <w:szCs w:val="20"/>
          <w:u w:val="single"/>
        </w:rPr>
        <w:t xml:space="preserve">rieurs </w:t>
      </w:r>
    </w:p>
    <w:p w14:paraId="15DF8217" w14:textId="77777777" w:rsidR="003F545F" w:rsidRPr="00902376" w:rsidRDefault="003F545F" w:rsidP="003F545F">
      <w:pPr>
        <w:ind w:firstLine="708"/>
        <w:jc w:val="both"/>
        <w:rPr>
          <w:rFonts w:ascii="Comic Sans MS" w:hAnsi="Comic Sans MS" w:cs="Arial"/>
          <w:bCs/>
          <w:sz w:val="20"/>
          <w:szCs w:val="20"/>
        </w:rPr>
      </w:pPr>
      <w:r w:rsidRPr="00902376">
        <w:rPr>
          <w:rFonts w:ascii="Comic Sans MS" w:hAnsi="Comic Sans MS" w:cs="Arial"/>
          <w:bCs/>
          <w:sz w:val="20"/>
          <w:szCs w:val="20"/>
        </w:rPr>
        <w:t xml:space="preserve">- Délibérations délégués aux organismes extérieurs </w:t>
      </w:r>
    </w:p>
    <w:p w14:paraId="3A8E5A36" w14:textId="77777777" w:rsidR="003F545F" w:rsidRPr="00902376" w:rsidRDefault="003F545F" w:rsidP="003F545F">
      <w:pPr>
        <w:ind w:firstLine="708"/>
        <w:jc w:val="both"/>
        <w:rPr>
          <w:rFonts w:ascii="Comic Sans MS" w:hAnsi="Comic Sans MS" w:cs="Arial"/>
          <w:bCs/>
          <w:sz w:val="20"/>
          <w:szCs w:val="20"/>
        </w:rPr>
      </w:pPr>
      <w:r w:rsidRPr="00902376">
        <w:rPr>
          <w:rFonts w:ascii="Comic Sans MS" w:hAnsi="Comic Sans MS" w:cs="Arial"/>
          <w:bCs/>
          <w:sz w:val="20"/>
          <w:szCs w:val="20"/>
        </w:rPr>
        <w:t>(SEMCODA – AIN HABITAT – SIEA – ADS urbanisme – Garants Affouage)</w:t>
      </w:r>
    </w:p>
    <w:p w14:paraId="0227A9C1" w14:textId="77777777" w:rsidR="003F545F" w:rsidRPr="00902376" w:rsidRDefault="003F545F" w:rsidP="003F545F">
      <w:pPr>
        <w:ind w:left="708" w:firstLine="708"/>
        <w:jc w:val="both"/>
        <w:rPr>
          <w:rFonts w:ascii="Comic Sans MS" w:hAnsi="Comic Sans MS" w:cs="Arial"/>
          <w:bCs/>
          <w:sz w:val="20"/>
          <w:szCs w:val="20"/>
        </w:rPr>
      </w:pPr>
    </w:p>
    <w:p w14:paraId="46A80650" w14:textId="77777777" w:rsidR="003F545F" w:rsidRPr="00902376" w:rsidRDefault="003F545F" w:rsidP="003F545F">
      <w:pPr>
        <w:jc w:val="both"/>
        <w:rPr>
          <w:rFonts w:ascii="Comic Sans MS" w:hAnsi="Comic Sans MS" w:cs="Arial"/>
          <w:b/>
          <w:sz w:val="20"/>
          <w:szCs w:val="20"/>
          <w:u w:val="single"/>
        </w:rPr>
      </w:pPr>
      <w:r w:rsidRPr="00902376">
        <w:rPr>
          <w:b/>
          <w:sz w:val="20"/>
          <w:szCs w:val="20"/>
          <w:u w:val="single"/>
        </w:rPr>
        <w:t>►</w:t>
      </w:r>
      <w:r w:rsidRPr="00902376">
        <w:rPr>
          <w:rFonts w:ascii="Comic Sans MS" w:hAnsi="Comic Sans MS" w:cs="Arial"/>
          <w:b/>
          <w:sz w:val="20"/>
          <w:szCs w:val="20"/>
          <w:u w:val="single"/>
        </w:rPr>
        <w:t xml:space="preserve"> Commissions CCID (commission communale des imp</w:t>
      </w:r>
      <w:r w:rsidRPr="00902376">
        <w:rPr>
          <w:rFonts w:ascii="Comic Sans MS" w:hAnsi="Comic Sans MS" w:cs="Comic Sans MS"/>
          <w:b/>
          <w:sz w:val="20"/>
          <w:szCs w:val="20"/>
          <w:u w:val="single"/>
        </w:rPr>
        <w:t>ô</w:t>
      </w:r>
      <w:r w:rsidRPr="00902376">
        <w:rPr>
          <w:rFonts w:ascii="Comic Sans MS" w:hAnsi="Comic Sans MS" w:cs="Arial"/>
          <w:b/>
          <w:sz w:val="20"/>
          <w:szCs w:val="20"/>
          <w:u w:val="single"/>
        </w:rPr>
        <w:t xml:space="preserve">ts directs) </w:t>
      </w:r>
    </w:p>
    <w:p w14:paraId="3707038E" w14:textId="77777777" w:rsidR="003F545F" w:rsidRPr="00902376" w:rsidRDefault="003F545F" w:rsidP="003F545F">
      <w:pPr>
        <w:ind w:firstLine="708"/>
        <w:jc w:val="both"/>
        <w:rPr>
          <w:rFonts w:ascii="Comic Sans MS" w:hAnsi="Comic Sans MS" w:cs="Arial"/>
          <w:b/>
          <w:sz w:val="20"/>
          <w:szCs w:val="20"/>
        </w:rPr>
      </w:pPr>
      <w:r w:rsidRPr="00902376">
        <w:rPr>
          <w:rFonts w:ascii="Comic Sans MS" w:hAnsi="Comic Sans MS" w:cs="Arial"/>
          <w:bCs/>
          <w:sz w:val="20"/>
          <w:szCs w:val="20"/>
        </w:rPr>
        <w:t>- Renouvellement délégués et suppléants</w:t>
      </w:r>
    </w:p>
    <w:p w14:paraId="23203CEC" w14:textId="77777777" w:rsidR="003F545F" w:rsidRPr="00902376" w:rsidRDefault="003F545F" w:rsidP="003F545F">
      <w:pPr>
        <w:pStyle w:val="Paragraphedeliste"/>
        <w:ind w:left="1065"/>
        <w:jc w:val="both"/>
        <w:rPr>
          <w:rFonts w:ascii="Comic Sans MS" w:hAnsi="Comic Sans MS" w:cs="Arial"/>
          <w:b/>
          <w:sz w:val="20"/>
          <w:szCs w:val="20"/>
        </w:rPr>
      </w:pPr>
    </w:p>
    <w:p w14:paraId="26CDF783" w14:textId="77777777" w:rsidR="003F545F" w:rsidRPr="00902376" w:rsidRDefault="003F545F" w:rsidP="003F545F">
      <w:pPr>
        <w:jc w:val="both"/>
        <w:rPr>
          <w:rFonts w:ascii="Comic Sans MS" w:hAnsi="Comic Sans MS" w:cs="Arial"/>
          <w:b/>
          <w:sz w:val="20"/>
          <w:szCs w:val="20"/>
          <w:u w:val="single"/>
        </w:rPr>
      </w:pPr>
      <w:r w:rsidRPr="00902376">
        <w:rPr>
          <w:b/>
          <w:sz w:val="20"/>
          <w:szCs w:val="20"/>
          <w:u w:val="single"/>
        </w:rPr>
        <w:t>►</w:t>
      </w:r>
      <w:r w:rsidRPr="00902376">
        <w:rPr>
          <w:rFonts w:ascii="Comic Sans MS" w:hAnsi="Comic Sans MS" w:cs="Arial"/>
          <w:b/>
          <w:sz w:val="20"/>
          <w:szCs w:val="20"/>
          <w:u w:val="single"/>
        </w:rPr>
        <w:t xml:space="preserve"> For</w:t>
      </w:r>
      <w:r w:rsidRPr="00902376">
        <w:rPr>
          <w:rFonts w:ascii="Comic Sans MS" w:hAnsi="Comic Sans MS" w:cs="Comic Sans MS"/>
          <w:b/>
          <w:sz w:val="20"/>
          <w:szCs w:val="20"/>
          <w:u w:val="single"/>
        </w:rPr>
        <w:t>ê</w:t>
      </w:r>
      <w:r w:rsidRPr="00902376">
        <w:rPr>
          <w:rFonts w:ascii="Comic Sans MS" w:hAnsi="Comic Sans MS" w:cs="Arial"/>
          <w:b/>
          <w:sz w:val="20"/>
          <w:szCs w:val="20"/>
          <w:u w:val="single"/>
        </w:rPr>
        <w:t xml:space="preserve">t ONF </w:t>
      </w:r>
    </w:p>
    <w:p w14:paraId="469D24E5" w14:textId="77777777" w:rsidR="003F545F" w:rsidRPr="00902376" w:rsidRDefault="003F545F" w:rsidP="003F545F">
      <w:pPr>
        <w:ind w:firstLine="708"/>
        <w:jc w:val="both"/>
        <w:rPr>
          <w:rFonts w:ascii="Comic Sans MS" w:hAnsi="Comic Sans MS" w:cs="Arial"/>
          <w:bCs/>
          <w:sz w:val="20"/>
          <w:szCs w:val="20"/>
        </w:rPr>
      </w:pPr>
      <w:r w:rsidRPr="00902376">
        <w:rPr>
          <w:rFonts w:ascii="Comic Sans MS" w:hAnsi="Comic Sans MS" w:cs="Arial"/>
          <w:bCs/>
          <w:sz w:val="20"/>
          <w:szCs w:val="20"/>
        </w:rPr>
        <w:t xml:space="preserve">- Contrats travaux </w:t>
      </w:r>
      <w:r w:rsidRPr="00902376">
        <w:rPr>
          <w:rFonts w:ascii="Comic Sans MS" w:hAnsi="Comic Sans MS" w:cs="Arial"/>
          <w:bCs/>
          <w:sz w:val="20"/>
          <w:szCs w:val="20"/>
        </w:rPr>
        <w:tab/>
      </w:r>
    </w:p>
    <w:p w14:paraId="159D49E6" w14:textId="77777777" w:rsidR="003F545F" w:rsidRPr="00902376" w:rsidRDefault="003F545F" w:rsidP="003F545F">
      <w:pPr>
        <w:jc w:val="both"/>
        <w:rPr>
          <w:rFonts w:ascii="Comic Sans MS" w:hAnsi="Comic Sans MS" w:cs="Arial"/>
          <w:bCs/>
          <w:sz w:val="20"/>
          <w:szCs w:val="20"/>
        </w:rPr>
      </w:pPr>
    </w:p>
    <w:p w14:paraId="4E28B4D3" w14:textId="77777777" w:rsidR="003F545F" w:rsidRPr="00902376" w:rsidRDefault="003F545F" w:rsidP="003F545F">
      <w:pPr>
        <w:jc w:val="both"/>
        <w:rPr>
          <w:rFonts w:ascii="Comic Sans MS" w:hAnsi="Comic Sans MS" w:cs="Arial"/>
          <w:b/>
          <w:sz w:val="20"/>
          <w:szCs w:val="20"/>
          <w:u w:val="single"/>
        </w:rPr>
      </w:pPr>
      <w:r w:rsidRPr="00902376">
        <w:rPr>
          <w:b/>
          <w:sz w:val="20"/>
          <w:szCs w:val="20"/>
          <w:u w:val="single"/>
        </w:rPr>
        <w:t>►</w:t>
      </w:r>
      <w:r w:rsidRPr="00902376">
        <w:rPr>
          <w:rFonts w:ascii="Comic Sans MS" w:hAnsi="Comic Sans MS" w:cs="Arial"/>
          <w:b/>
          <w:sz w:val="20"/>
          <w:szCs w:val="20"/>
          <w:u w:val="single"/>
        </w:rPr>
        <w:t xml:space="preserve"> Cimeti</w:t>
      </w:r>
      <w:r w:rsidRPr="00902376">
        <w:rPr>
          <w:rFonts w:ascii="Comic Sans MS" w:hAnsi="Comic Sans MS" w:cs="Comic Sans MS"/>
          <w:b/>
          <w:sz w:val="20"/>
          <w:szCs w:val="20"/>
          <w:u w:val="single"/>
        </w:rPr>
        <w:t>è</w:t>
      </w:r>
      <w:r w:rsidRPr="00902376">
        <w:rPr>
          <w:rFonts w:ascii="Comic Sans MS" w:hAnsi="Comic Sans MS" w:cs="Arial"/>
          <w:b/>
          <w:sz w:val="20"/>
          <w:szCs w:val="20"/>
          <w:u w:val="single"/>
        </w:rPr>
        <w:t>re</w:t>
      </w:r>
      <w:r w:rsidRPr="00902376">
        <w:rPr>
          <w:rFonts w:ascii="Comic Sans MS" w:hAnsi="Comic Sans MS" w:cs="Arial"/>
          <w:bCs/>
          <w:sz w:val="20"/>
          <w:szCs w:val="20"/>
        </w:rPr>
        <w:tab/>
      </w:r>
      <w:r w:rsidRPr="00902376">
        <w:rPr>
          <w:rFonts w:ascii="Comic Sans MS" w:hAnsi="Comic Sans MS" w:cs="Arial"/>
          <w:bCs/>
          <w:sz w:val="20"/>
          <w:szCs w:val="20"/>
        </w:rPr>
        <w:tab/>
      </w:r>
      <w:r w:rsidRPr="00902376">
        <w:rPr>
          <w:rFonts w:ascii="Comic Sans MS" w:hAnsi="Comic Sans MS" w:cs="Arial"/>
          <w:bCs/>
          <w:sz w:val="20"/>
          <w:szCs w:val="20"/>
        </w:rPr>
        <w:tab/>
      </w:r>
    </w:p>
    <w:p w14:paraId="0AADEC4E" w14:textId="77777777" w:rsidR="003F545F" w:rsidRPr="00902376" w:rsidRDefault="003F545F" w:rsidP="003F545F">
      <w:pPr>
        <w:ind w:left="708"/>
        <w:jc w:val="both"/>
        <w:rPr>
          <w:rFonts w:ascii="Comic Sans MS" w:hAnsi="Comic Sans MS" w:cs="Arial"/>
          <w:bCs/>
          <w:sz w:val="20"/>
          <w:szCs w:val="20"/>
        </w:rPr>
      </w:pPr>
      <w:r w:rsidRPr="00902376">
        <w:rPr>
          <w:rFonts w:ascii="Comic Sans MS" w:hAnsi="Comic Sans MS" w:cs="Arial"/>
          <w:bCs/>
          <w:sz w:val="20"/>
          <w:szCs w:val="20"/>
        </w:rPr>
        <w:t>- Délibération (rétrocession concession….)</w:t>
      </w:r>
    </w:p>
    <w:p w14:paraId="4D4F2428" w14:textId="77777777" w:rsidR="003F545F" w:rsidRPr="00902376" w:rsidRDefault="003F545F" w:rsidP="003F545F">
      <w:pPr>
        <w:jc w:val="both"/>
        <w:rPr>
          <w:rFonts w:ascii="Comic Sans MS" w:hAnsi="Comic Sans MS" w:cs="Arial"/>
          <w:b/>
          <w:sz w:val="20"/>
          <w:szCs w:val="20"/>
          <w:u w:val="single"/>
        </w:rPr>
      </w:pPr>
    </w:p>
    <w:p w14:paraId="702AF8BB" w14:textId="77777777" w:rsidR="003F545F" w:rsidRPr="00902376" w:rsidRDefault="003F545F" w:rsidP="003F545F">
      <w:pPr>
        <w:jc w:val="both"/>
        <w:rPr>
          <w:rFonts w:ascii="Comic Sans MS" w:hAnsi="Comic Sans MS" w:cs="Arial"/>
          <w:b/>
          <w:sz w:val="20"/>
          <w:szCs w:val="20"/>
          <w:u w:val="single"/>
        </w:rPr>
      </w:pPr>
      <w:r w:rsidRPr="00902376">
        <w:rPr>
          <w:b/>
          <w:sz w:val="20"/>
          <w:szCs w:val="20"/>
          <w:u w:val="single"/>
        </w:rPr>
        <w:t>►</w:t>
      </w:r>
      <w:r w:rsidRPr="00902376">
        <w:rPr>
          <w:rFonts w:ascii="Comic Sans MS" w:hAnsi="Comic Sans MS" w:cs="Arial"/>
          <w:b/>
          <w:sz w:val="20"/>
          <w:szCs w:val="20"/>
          <w:u w:val="single"/>
        </w:rPr>
        <w:t xml:space="preserve"> Garderie Cantine </w:t>
      </w:r>
    </w:p>
    <w:p w14:paraId="3B9514D8" w14:textId="77777777" w:rsidR="003F545F" w:rsidRPr="00902376" w:rsidRDefault="003F545F" w:rsidP="003F545F">
      <w:pPr>
        <w:ind w:firstLine="708"/>
        <w:jc w:val="both"/>
        <w:rPr>
          <w:rFonts w:ascii="Comic Sans MS" w:hAnsi="Comic Sans MS" w:cs="Arial"/>
          <w:bCs/>
          <w:sz w:val="20"/>
          <w:szCs w:val="20"/>
        </w:rPr>
      </w:pPr>
      <w:r w:rsidRPr="00902376">
        <w:rPr>
          <w:rFonts w:ascii="Comic Sans MS" w:hAnsi="Comic Sans MS" w:cs="Arial"/>
          <w:bCs/>
          <w:sz w:val="20"/>
          <w:szCs w:val="20"/>
        </w:rPr>
        <w:t>- Point avancée reprise associations</w:t>
      </w:r>
      <w:r w:rsidRPr="00902376">
        <w:rPr>
          <w:rFonts w:ascii="Comic Sans MS" w:hAnsi="Comic Sans MS" w:cs="Arial"/>
          <w:bCs/>
          <w:sz w:val="20"/>
          <w:szCs w:val="20"/>
        </w:rPr>
        <w:tab/>
      </w:r>
      <w:r w:rsidRPr="00902376">
        <w:rPr>
          <w:rFonts w:ascii="Comic Sans MS" w:hAnsi="Comic Sans MS" w:cs="Arial"/>
          <w:bCs/>
          <w:sz w:val="20"/>
          <w:szCs w:val="20"/>
        </w:rPr>
        <w:tab/>
      </w:r>
      <w:r w:rsidRPr="00902376">
        <w:rPr>
          <w:rFonts w:ascii="Comic Sans MS" w:hAnsi="Comic Sans MS" w:cs="Arial"/>
          <w:bCs/>
          <w:sz w:val="20"/>
          <w:szCs w:val="20"/>
        </w:rPr>
        <w:tab/>
      </w:r>
      <w:r w:rsidRPr="00902376">
        <w:rPr>
          <w:rFonts w:ascii="Comic Sans MS" w:hAnsi="Comic Sans MS" w:cs="Arial"/>
          <w:bCs/>
          <w:sz w:val="20"/>
          <w:szCs w:val="20"/>
        </w:rPr>
        <w:tab/>
      </w:r>
    </w:p>
    <w:p w14:paraId="614D867F" w14:textId="77777777" w:rsidR="003F545F" w:rsidRPr="00902376" w:rsidRDefault="003F545F" w:rsidP="003F545F">
      <w:pPr>
        <w:jc w:val="both"/>
        <w:rPr>
          <w:rFonts w:ascii="Comic Sans MS" w:hAnsi="Comic Sans MS" w:cs="Arial"/>
          <w:bCs/>
          <w:sz w:val="20"/>
          <w:szCs w:val="20"/>
        </w:rPr>
      </w:pPr>
    </w:p>
    <w:p w14:paraId="762DA2C8" w14:textId="77777777" w:rsidR="003F545F" w:rsidRPr="00902376" w:rsidRDefault="003F545F" w:rsidP="003F545F">
      <w:pPr>
        <w:jc w:val="both"/>
        <w:rPr>
          <w:rFonts w:ascii="Comic Sans MS" w:hAnsi="Comic Sans MS" w:cs="Arial"/>
          <w:b/>
          <w:sz w:val="20"/>
          <w:szCs w:val="20"/>
          <w:u w:val="single"/>
        </w:rPr>
      </w:pPr>
      <w:r w:rsidRPr="00902376">
        <w:rPr>
          <w:b/>
          <w:sz w:val="20"/>
          <w:szCs w:val="20"/>
          <w:u w:val="single"/>
        </w:rPr>
        <w:t>►</w:t>
      </w:r>
      <w:r w:rsidRPr="00902376">
        <w:rPr>
          <w:rFonts w:ascii="Comic Sans MS" w:hAnsi="Comic Sans MS" w:cs="Arial"/>
          <w:b/>
          <w:sz w:val="20"/>
          <w:szCs w:val="20"/>
          <w:u w:val="single"/>
        </w:rPr>
        <w:t xml:space="preserve"> Divers </w:t>
      </w:r>
    </w:p>
    <w:p w14:paraId="4FCABB08" w14:textId="77777777" w:rsidR="003F545F" w:rsidRPr="00902376" w:rsidRDefault="003F545F" w:rsidP="003F545F">
      <w:pPr>
        <w:jc w:val="both"/>
        <w:rPr>
          <w:rFonts w:ascii="Comic Sans MS" w:hAnsi="Comic Sans MS" w:cs="Arial"/>
          <w:bCs/>
          <w:sz w:val="20"/>
          <w:szCs w:val="20"/>
        </w:rPr>
      </w:pPr>
      <w:r w:rsidRPr="00902376">
        <w:rPr>
          <w:rFonts w:ascii="Comic Sans MS" w:hAnsi="Comic Sans MS" w:cs="Arial"/>
          <w:bCs/>
          <w:sz w:val="20"/>
          <w:szCs w:val="20"/>
        </w:rPr>
        <w:tab/>
        <w:t xml:space="preserve">- Bâtiments communaux, alambic, stade </w:t>
      </w:r>
    </w:p>
    <w:p w14:paraId="085B8446" w14:textId="0E471B7F" w:rsidR="00C04865" w:rsidRPr="00902376" w:rsidRDefault="003F545F" w:rsidP="00902376">
      <w:pPr>
        <w:jc w:val="both"/>
        <w:rPr>
          <w:rFonts w:ascii="Comic Sans MS" w:hAnsi="Comic Sans MS" w:cs="Arial"/>
          <w:bCs/>
          <w:sz w:val="20"/>
          <w:szCs w:val="20"/>
        </w:rPr>
      </w:pPr>
      <w:r w:rsidRPr="00902376">
        <w:rPr>
          <w:rFonts w:ascii="Comic Sans MS" w:hAnsi="Comic Sans MS" w:cs="Arial"/>
          <w:bCs/>
          <w:sz w:val="20"/>
          <w:szCs w:val="20"/>
        </w:rPr>
        <w:tab/>
        <w:t xml:space="preserve">- Divers </w:t>
      </w:r>
    </w:p>
    <w:p w14:paraId="468C7C7D" w14:textId="729D3E95" w:rsidR="00514EBE" w:rsidRDefault="003F545F" w:rsidP="00DC3E19">
      <w:pPr>
        <w:rPr>
          <w:rFonts w:ascii="Comic Sans MS" w:hAnsi="Comic Sans MS"/>
          <w:sz w:val="20"/>
          <w:szCs w:val="20"/>
        </w:rPr>
      </w:pPr>
      <w:r>
        <w:rPr>
          <w:rFonts w:ascii="Comic Sans MS" w:hAnsi="Comic Sans MS"/>
          <w:sz w:val="20"/>
          <w:szCs w:val="20"/>
        </w:rPr>
        <w:lastRenderedPageBreak/>
        <w:t>Le compte-rendu du conseil municipal du 26 mars 2026 est approuvé à l’unanimité</w:t>
      </w:r>
      <w:r w:rsidR="00C05D83">
        <w:rPr>
          <w:rFonts w:ascii="Comic Sans MS" w:hAnsi="Comic Sans MS"/>
          <w:sz w:val="20"/>
          <w:szCs w:val="20"/>
        </w:rPr>
        <w:t xml:space="preserve">. </w:t>
      </w:r>
    </w:p>
    <w:p w14:paraId="74582765" w14:textId="77777777" w:rsidR="00C05D83" w:rsidRPr="00514EBE" w:rsidRDefault="00C05D83" w:rsidP="00DC3E19">
      <w:pPr>
        <w:rPr>
          <w:rFonts w:ascii="Comic Sans MS" w:hAnsi="Comic Sans MS"/>
          <w:sz w:val="20"/>
          <w:szCs w:val="20"/>
        </w:rPr>
      </w:pPr>
    </w:p>
    <w:p w14:paraId="0BC53F14" w14:textId="5A5D6034" w:rsidR="003F545F" w:rsidRDefault="003F545F" w:rsidP="00DC3E19">
      <w:pPr>
        <w:rPr>
          <w:rFonts w:ascii="Comic Sans MS" w:hAnsi="Comic Sans MS"/>
          <w:sz w:val="20"/>
          <w:szCs w:val="20"/>
          <w:u w:val="single"/>
        </w:rPr>
      </w:pPr>
      <w:r>
        <w:rPr>
          <w:rFonts w:ascii="Comic Sans MS" w:hAnsi="Comic Sans MS"/>
          <w:sz w:val="20"/>
          <w:szCs w:val="20"/>
          <w:u w:val="single"/>
        </w:rPr>
        <w:t>1/ FINANCES</w:t>
      </w:r>
    </w:p>
    <w:p w14:paraId="266777C2" w14:textId="5424E7D5" w:rsidR="00C86320" w:rsidRPr="00902376" w:rsidRDefault="00C86320" w:rsidP="00C86320">
      <w:pPr>
        <w:jc w:val="both"/>
        <w:rPr>
          <w:rFonts w:ascii="Comic Sans MS" w:hAnsi="Comic Sans MS" w:cs="Arial"/>
          <w:bCs/>
          <w:sz w:val="20"/>
          <w:szCs w:val="20"/>
          <w:u w:val="single"/>
        </w:rPr>
      </w:pPr>
      <w:r w:rsidRPr="00902376">
        <w:rPr>
          <w:rFonts w:ascii="Comic Sans MS" w:hAnsi="Comic Sans MS" w:cs="Arial"/>
          <w:bCs/>
          <w:sz w:val="20"/>
          <w:szCs w:val="20"/>
          <w:u w:val="single"/>
        </w:rPr>
        <w:t>- GBA : attribution de compensation 2026</w:t>
      </w:r>
      <w:r w:rsidR="00902376" w:rsidRPr="00902376">
        <w:rPr>
          <w:rFonts w:ascii="Comic Sans MS" w:hAnsi="Comic Sans MS" w:cs="Arial"/>
          <w:bCs/>
          <w:sz w:val="20"/>
          <w:szCs w:val="20"/>
          <w:u w:val="single"/>
        </w:rPr>
        <w:t xml:space="preserve"> – fonds de solidarité</w:t>
      </w:r>
    </w:p>
    <w:p w14:paraId="0724F51B" w14:textId="6A214486" w:rsidR="003F545F" w:rsidRPr="00C86320" w:rsidRDefault="00C86320" w:rsidP="00C86320">
      <w:pPr>
        <w:jc w:val="both"/>
        <w:rPr>
          <w:rFonts w:ascii="Comic Sans MS" w:hAnsi="Comic Sans MS" w:cs="Arial"/>
          <w:bCs/>
          <w:sz w:val="20"/>
          <w:szCs w:val="20"/>
        </w:rPr>
      </w:pPr>
      <w:r w:rsidRPr="00C86320">
        <w:rPr>
          <w:rFonts w:ascii="Comic Sans MS" w:hAnsi="Comic Sans MS" w:cs="Arial"/>
          <w:bCs/>
          <w:sz w:val="20"/>
          <w:szCs w:val="20"/>
        </w:rPr>
        <w:tab/>
      </w:r>
    </w:p>
    <w:p w14:paraId="4CB54CDF" w14:textId="77777777" w:rsidR="003F545F" w:rsidRPr="003F545F" w:rsidRDefault="003F545F" w:rsidP="003F545F">
      <w:pPr>
        <w:pBdr>
          <w:top w:val="single" w:sz="4" w:space="1" w:color="auto"/>
          <w:left w:val="single" w:sz="4" w:space="4" w:color="auto"/>
          <w:bottom w:val="single" w:sz="4" w:space="1" w:color="auto"/>
          <w:right w:val="single" w:sz="4" w:space="4" w:color="auto"/>
        </w:pBdr>
        <w:rPr>
          <w:rFonts w:ascii="Comic Sans MS" w:hAnsi="Comic Sans MS"/>
          <w:b/>
          <w:bCs/>
          <w:sz w:val="20"/>
          <w:szCs w:val="20"/>
        </w:rPr>
      </w:pPr>
      <w:r w:rsidRPr="003F545F">
        <w:rPr>
          <w:rFonts w:ascii="Comic Sans MS" w:hAnsi="Comic Sans MS"/>
          <w:b/>
          <w:bCs/>
          <w:sz w:val="20"/>
          <w:szCs w:val="20"/>
        </w:rPr>
        <w:t xml:space="preserve">DEL 2026- 16 : </w:t>
      </w:r>
      <w:r w:rsidRPr="00902376">
        <w:rPr>
          <w:rFonts w:ascii="Comic Sans MS" w:hAnsi="Comic Sans MS"/>
          <w:b/>
          <w:bCs/>
          <w:sz w:val="20"/>
          <w:szCs w:val="20"/>
        </w:rPr>
        <w:t>Objet :</w:t>
      </w:r>
      <w:r w:rsidRPr="003F545F">
        <w:rPr>
          <w:rFonts w:ascii="Comic Sans MS" w:hAnsi="Comic Sans MS"/>
          <w:b/>
          <w:bCs/>
          <w:sz w:val="20"/>
          <w:szCs w:val="20"/>
        </w:rPr>
        <w:t xml:space="preserve"> Constatation de la répartition du fonds de solidarité </w:t>
      </w:r>
    </w:p>
    <w:p w14:paraId="6252F275" w14:textId="77777777" w:rsidR="003F545F" w:rsidRPr="003F545F" w:rsidRDefault="003F545F" w:rsidP="003F545F">
      <w:pPr>
        <w:rPr>
          <w:rFonts w:ascii="Comic Sans MS" w:hAnsi="Comic Sans MS"/>
          <w:b/>
          <w:bCs/>
          <w:sz w:val="20"/>
          <w:szCs w:val="20"/>
        </w:rPr>
      </w:pPr>
    </w:p>
    <w:p w14:paraId="232C5E7A" w14:textId="77777777" w:rsidR="003F545F" w:rsidRPr="003F545F" w:rsidRDefault="003F545F" w:rsidP="003F545F">
      <w:pPr>
        <w:rPr>
          <w:rFonts w:ascii="Comic Sans MS" w:hAnsi="Comic Sans MS"/>
          <w:sz w:val="20"/>
          <w:szCs w:val="20"/>
        </w:rPr>
      </w:pPr>
      <w:r w:rsidRPr="003F545F">
        <w:rPr>
          <w:rFonts w:ascii="Comic Sans MS" w:hAnsi="Comic Sans MS"/>
          <w:sz w:val="20"/>
          <w:szCs w:val="20"/>
        </w:rPr>
        <w:t>Il est rappelé qu’en application des dispositions du V de l’article 1609 nonies C du Code Général des Impôts (CGI), la communauté verse à chaque commune membre une attribution de compensation. Celle-ci ne peut être indexée.</w:t>
      </w:r>
    </w:p>
    <w:p w14:paraId="78313E57" w14:textId="77777777" w:rsidR="003F545F" w:rsidRPr="003F545F" w:rsidRDefault="003F545F" w:rsidP="003F545F">
      <w:pPr>
        <w:rPr>
          <w:rFonts w:ascii="Comic Sans MS" w:hAnsi="Comic Sans MS"/>
          <w:sz w:val="20"/>
          <w:szCs w:val="20"/>
        </w:rPr>
      </w:pPr>
      <w:r w:rsidRPr="003F545F">
        <w:rPr>
          <w:rFonts w:ascii="Comic Sans MS" w:hAnsi="Comic Sans MS"/>
          <w:sz w:val="20"/>
          <w:szCs w:val="20"/>
        </w:rPr>
        <w:t>Les Attributions de compensation (AC) permettent de maintenir les équilibres budgétaires des communes membres et de leur EPCI (établissement public de coopération intercommunale) lorsqu’il y a transfert de compétences et de charges dans le cadre de la fiscalité professionnelle unique. C’est une dépense obligatoire de l’EPCI.</w:t>
      </w:r>
    </w:p>
    <w:p w14:paraId="14318F83" w14:textId="77777777" w:rsidR="003F545F" w:rsidRPr="003F545F" w:rsidRDefault="003F545F" w:rsidP="003F545F">
      <w:pPr>
        <w:rPr>
          <w:rFonts w:ascii="Comic Sans MS" w:hAnsi="Comic Sans MS"/>
          <w:sz w:val="20"/>
          <w:szCs w:val="20"/>
        </w:rPr>
      </w:pPr>
    </w:p>
    <w:p w14:paraId="4C5B4A76" w14:textId="77777777" w:rsidR="003F545F" w:rsidRPr="003F545F" w:rsidRDefault="003F545F" w:rsidP="003F545F">
      <w:pPr>
        <w:rPr>
          <w:rFonts w:ascii="Comic Sans MS" w:hAnsi="Comic Sans MS"/>
          <w:sz w:val="20"/>
          <w:szCs w:val="20"/>
        </w:rPr>
      </w:pPr>
      <w:r w:rsidRPr="003F545F">
        <w:rPr>
          <w:rFonts w:ascii="Comic Sans MS" w:hAnsi="Comic Sans MS"/>
          <w:sz w:val="20"/>
          <w:szCs w:val="20"/>
        </w:rPr>
        <w:t>Les montants versés au titre du Fonds de solidarité sont actualisés, chaque année, sur la base du protocole proposé par la CLECT du 24 septembre 2019. Pour rappel, ce fonds est calculé sur les données des fiches DGF des communes, sa répartition évolue donc d’année en année. Trois indicateurs sont pris en compte :</w:t>
      </w:r>
    </w:p>
    <w:p w14:paraId="654481B5" w14:textId="77777777" w:rsidR="003F545F" w:rsidRPr="003F545F" w:rsidRDefault="003F545F" w:rsidP="003F545F">
      <w:pPr>
        <w:rPr>
          <w:rFonts w:ascii="Comic Sans MS" w:hAnsi="Comic Sans MS"/>
          <w:sz w:val="20"/>
          <w:szCs w:val="20"/>
        </w:rPr>
      </w:pPr>
      <w:r w:rsidRPr="003F545F">
        <w:rPr>
          <w:rFonts w:ascii="Comic Sans MS" w:hAnsi="Comic Sans MS"/>
          <w:sz w:val="20"/>
          <w:szCs w:val="20"/>
        </w:rPr>
        <w:t>- Poids des impôts ménages/revenu fiscal de la collectivité (1/3 du fonds)</w:t>
      </w:r>
    </w:p>
    <w:p w14:paraId="1030EBBA" w14:textId="77777777" w:rsidR="003F545F" w:rsidRPr="003F545F" w:rsidRDefault="003F545F" w:rsidP="003F545F">
      <w:pPr>
        <w:rPr>
          <w:rFonts w:ascii="Comic Sans MS" w:hAnsi="Comic Sans MS"/>
          <w:sz w:val="20"/>
          <w:szCs w:val="20"/>
        </w:rPr>
      </w:pPr>
      <w:r w:rsidRPr="003F545F">
        <w:rPr>
          <w:rFonts w:ascii="Comic Sans MS" w:hAnsi="Comic Sans MS"/>
          <w:sz w:val="20"/>
          <w:szCs w:val="20"/>
        </w:rPr>
        <w:t>- Indicateur de ressources élargi/habitant (1/3 du fonds)</w:t>
      </w:r>
    </w:p>
    <w:p w14:paraId="3FCFF26C" w14:textId="77777777" w:rsidR="003F545F" w:rsidRPr="003F545F" w:rsidRDefault="003F545F" w:rsidP="003F545F">
      <w:pPr>
        <w:rPr>
          <w:rFonts w:ascii="Comic Sans MS" w:hAnsi="Comic Sans MS"/>
          <w:sz w:val="20"/>
          <w:szCs w:val="20"/>
        </w:rPr>
      </w:pPr>
      <w:r w:rsidRPr="003F545F">
        <w:rPr>
          <w:rFonts w:ascii="Comic Sans MS" w:hAnsi="Comic Sans MS"/>
          <w:sz w:val="20"/>
          <w:szCs w:val="20"/>
        </w:rPr>
        <w:t>- Revenu/habitant (1/3 du fonds)</w:t>
      </w:r>
    </w:p>
    <w:p w14:paraId="2793E763" w14:textId="77777777" w:rsidR="003F545F" w:rsidRPr="003F545F" w:rsidRDefault="003F545F" w:rsidP="003F545F">
      <w:pPr>
        <w:rPr>
          <w:rFonts w:ascii="Comic Sans MS" w:hAnsi="Comic Sans MS"/>
          <w:sz w:val="20"/>
          <w:szCs w:val="20"/>
        </w:rPr>
      </w:pPr>
      <w:r w:rsidRPr="003F545F">
        <w:rPr>
          <w:rFonts w:ascii="Comic Sans MS" w:hAnsi="Comic Sans MS"/>
          <w:sz w:val="20"/>
          <w:szCs w:val="20"/>
        </w:rPr>
        <w:t xml:space="preserve">De plus, un ajustement des modalités de calcul du fonds est intervenu en 2021. </w:t>
      </w:r>
    </w:p>
    <w:tbl>
      <w:tblPr>
        <w:tblW w:w="6931" w:type="dxa"/>
        <w:tblLook w:val="04A0" w:firstRow="1" w:lastRow="0" w:firstColumn="1" w:lastColumn="0" w:noHBand="0" w:noVBand="1"/>
      </w:tblPr>
      <w:tblGrid>
        <w:gridCol w:w="4541"/>
        <w:gridCol w:w="2390"/>
      </w:tblGrid>
      <w:tr w:rsidR="003F545F" w:rsidRPr="003F545F" w14:paraId="6C1FF36A" w14:textId="77777777" w:rsidTr="00FE79BE">
        <w:trPr>
          <w:trHeight w:val="143"/>
        </w:trPr>
        <w:tc>
          <w:tcPr>
            <w:tcW w:w="4541" w:type="dxa"/>
            <w:tcBorders>
              <w:top w:val="nil"/>
              <w:left w:val="nil"/>
              <w:bottom w:val="single" w:sz="4" w:space="0" w:color="C9C9C9"/>
              <w:right w:val="nil"/>
            </w:tcBorders>
            <w:hideMark/>
          </w:tcPr>
          <w:p w14:paraId="702085BF" w14:textId="77777777" w:rsidR="003F545F" w:rsidRPr="003F545F" w:rsidRDefault="003F545F" w:rsidP="00FE79BE">
            <w:pPr>
              <w:rPr>
                <w:rFonts w:ascii="Comic Sans MS" w:hAnsi="Comic Sans MS"/>
                <w:sz w:val="20"/>
                <w:szCs w:val="20"/>
              </w:rPr>
            </w:pPr>
          </w:p>
        </w:tc>
        <w:tc>
          <w:tcPr>
            <w:tcW w:w="2390" w:type="dxa"/>
            <w:tcBorders>
              <w:top w:val="nil"/>
              <w:left w:val="nil"/>
              <w:bottom w:val="single" w:sz="4" w:space="0" w:color="C9C9C9"/>
              <w:right w:val="nil"/>
            </w:tcBorders>
            <w:hideMark/>
          </w:tcPr>
          <w:p w14:paraId="2AB7E6DA" w14:textId="77777777" w:rsidR="003F545F" w:rsidRPr="003F545F" w:rsidRDefault="003F545F" w:rsidP="00FE79BE">
            <w:pPr>
              <w:rPr>
                <w:rFonts w:ascii="Comic Sans MS" w:hAnsi="Comic Sans MS"/>
                <w:sz w:val="20"/>
                <w:szCs w:val="20"/>
              </w:rPr>
            </w:pPr>
            <w:r w:rsidRPr="003F545F">
              <w:rPr>
                <w:rFonts w:ascii="Comic Sans MS" w:hAnsi="Comic Sans MS"/>
                <w:sz w:val="20"/>
                <w:szCs w:val="20"/>
              </w:rPr>
              <w:t>Ajustement</w:t>
            </w:r>
          </w:p>
        </w:tc>
      </w:tr>
      <w:tr w:rsidR="003F545F" w:rsidRPr="003F545F" w14:paraId="2E4B6D36" w14:textId="77777777" w:rsidTr="00FE79BE">
        <w:trPr>
          <w:trHeight w:val="263"/>
        </w:trPr>
        <w:tc>
          <w:tcPr>
            <w:tcW w:w="4541" w:type="dxa"/>
            <w:shd w:val="clear" w:color="auto" w:fill="EDEDED"/>
            <w:hideMark/>
          </w:tcPr>
          <w:p w14:paraId="20CA0885" w14:textId="77777777" w:rsidR="003F545F" w:rsidRPr="003F545F" w:rsidRDefault="003F545F" w:rsidP="00FE79BE">
            <w:pPr>
              <w:rPr>
                <w:rFonts w:ascii="Comic Sans MS" w:hAnsi="Comic Sans MS"/>
                <w:sz w:val="20"/>
                <w:szCs w:val="20"/>
              </w:rPr>
            </w:pPr>
            <w:r w:rsidRPr="003F545F">
              <w:rPr>
                <w:rFonts w:ascii="Comic Sans MS" w:hAnsi="Comic Sans MS"/>
                <w:sz w:val="20"/>
                <w:szCs w:val="20"/>
              </w:rPr>
              <w:t>Année à moins de 1 000 habitants</w:t>
            </w:r>
          </w:p>
        </w:tc>
        <w:tc>
          <w:tcPr>
            <w:tcW w:w="2390" w:type="dxa"/>
            <w:shd w:val="clear" w:color="auto" w:fill="EDEDED"/>
            <w:hideMark/>
          </w:tcPr>
          <w:p w14:paraId="01B59616" w14:textId="77777777" w:rsidR="003F545F" w:rsidRPr="003F545F" w:rsidRDefault="003F545F" w:rsidP="00FE79BE">
            <w:pPr>
              <w:rPr>
                <w:rFonts w:ascii="Comic Sans MS" w:hAnsi="Comic Sans MS"/>
                <w:sz w:val="20"/>
                <w:szCs w:val="20"/>
              </w:rPr>
            </w:pPr>
            <w:r w:rsidRPr="003F545F">
              <w:rPr>
                <w:rFonts w:ascii="Comic Sans MS" w:hAnsi="Comic Sans MS"/>
                <w:sz w:val="20"/>
                <w:szCs w:val="20"/>
              </w:rPr>
              <w:t>100% de la dotation</w:t>
            </w:r>
          </w:p>
        </w:tc>
      </w:tr>
      <w:tr w:rsidR="003F545F" w:rsidRPr="003F545F" w14:paraId="7956EB3D" w14:textId="77777777" w:rsidTr="00FE79BE">
        <w:trPr>
          <w:trHeight w:val="263"/>
        </w:trPr>
        <w:tc>
          <w:tcPr>
            <w:tcW w:w="4541" w:type="dxa"/>
            <w:hideMark/>
          </w:tcPr>
          <w:p w14:paraId="1EA97256" w14:textId="77777777" w:rsidR="003F545F" w:rsidRPr="003F545F" w:rsidRDefault="003F545F" w:rsidP="00FE79BE">
            <w:pPr>
              <w:rPr>
                <w:rFonts w:ascii="Comic Sans MS" w:hAnsi="Comic Sans MS"/>
                <w:sz w:val="20"/>
                <w:szCs w:val="20"/>
              </w:rPr>
            </w:pPr>
            <w:r w:rsidRPr="003F545F">
              <w:rPr>
                <w:rFonts w:ascii="Comic Sans MS" w:hAnsi="Comic Sans MS"/>
                <w:sz w:val="20"/>
                <w:szCs w:val="20"/>
              </w:rPr>
              <w:t>Première année à plus de 1 000 habitants</w:t>
            </w:r>
          </w:p>
        </w:tc>
        <w:tc>
          <w:tcPr>
            <w:tcW w:w="2390" w:type="dxa"/>
            <w:hideMark/>
          </w:tcPr>
          <w:p w14:paraId="6593FCD2" w14:textId="77777777" w:rsidR="003F545F" w:rsidRPr="003F545F" w:rsidRDefault="003F545F" w:rsidP="00FE79BE">
            <w:pPr>
              <w:rPr>
                <w:rFonts w:ascii="Comic Sans MS" w:hAnsi="Comic Sans MS"/>
                <w:sz w:val="20"/>
                <w:szCs w:val="20"/>
              </w:rPr>
            </w:pPr>
            <w:r w:rsidRPr="003F545F">
              <w:rPr>
                <w:rFonts w:ascii="Comic Sans MS" w:hAnsi="Comic Sans MS"/>
                <w:sz w:val="20"/>
                <w:szCs w:val="20"/>
              </w:rPr>
              <w:t>100% de la dotation</w:t>
            </w:r>
          </w:p>
        </w:tc>
      </w:tr>
      <w:tr w:rsidR="003F545F" w:rsidRPr="003F545F" w14:paraId="74CA0D99" w14:textId="77777777" w:rsidTr="00FE79BE">
        <w:trPr>
          <w:trHeight w:val="143"/>
        </w:trPr>
        <w:tc>
          <w:tcPr>
            <w:tcW w:w="4541" w:type="dxa"/>
            <w:shd w:val="clear" w:color="auto" w:fill="EDEDED"/>
            <w:hideMark/>
          </w:tcPr>
          <w:p w14:paraId="168B7308" w14:textId="77777777" w:rsidR="003F545F" w:rsidRPr="003F545F" w:rsidRDefault="003F545F" w:rsidP="00FE79BE">
            <w:pPr>
              <w:rPr>
                <w:rFonts w:ascii="Comic Sans MS" w:hAnsi="Comic Sans MS"/>
                <w:sz w:val="20"/>
                <w:szCs w:val="20"/>
              </w:rPr>
            </w:pPr>
            <w:r w:rsidRPr="003F545F">
              <w:rPr>
                <w:rFonts w:ascii="Comic Sans MS" w:hAnsi="Comic Sans MS"/>
                <w:sz w:val="20"/>
                <w:szCs w:val="20"/>
              </w:rPr>
              <w:t>Deuxième année à plus de 1 000 habitants</w:t>
            </w:r>
          </w:p>
        </w:tc>
        <w:tc>
          <w:tcPr>
            <w:tcW w:w="2390" w:type="dxa"/>
            <w:shd w:val="clear" w:color="auto" w:fill="EDEDED"/>
            <w:hideMark/>
          </w:tcPr>
          <w:p w14:paraId="7EC8B4B9" w14:textId="77777777" w:rsidR="003F545F" w:rsidRPr="003F545F" w:rsidRDefault="003F545F" w:rsidP="00FE79BE">
            <w:pPr>
              <w:rPr>
                <w:rFonts w:ascii="Comic Sans MS" w:hAnsi="Comic Sans MS"/>
                <w:sz w:val="20"/>
                <w:szCs w:val="20"/>
              </w:rPr>
            </w:pPr>
            <w:r w:rsidRPr="003F545F">
              <w:rPr>
                <w:rFonts w:ascii="Comic Sans MS" w:hAnsi="Comic Sans MS"/>
                <w:sz w:val="20"/>
                <w:szCs w:val="20"/>
              </w:rPr>
              <w:t>50% de la dotation</w:t>
            </w:r>
          </w:p>
        </w:tc>
      </w:tr>
      <w:tr w:rsidR="003F545F" w:rsidRPr="003F545F" w14:paraId="76C19BBC" w14:textId="77777777" w:rsidTr="00FE79BE">
        <w:trPr>
          <w:trHeight w:val="143"/>
        </w:trPr>
        <w:tc>
          <w:tcPr>
            <w:tcW w:w="4541" w:type="dxa"/>
            <w:hideMark/>
          </w:tcPr>
          <w:p w14:paraId="0678921C" w14:textId="77777777" w:rsidR="003F545F" w:rsidRPr="003F545F" w:rsidRDefault="003F545F" w:rsidP="00FE79BE">
            <w:pPr>
              <w:rPr>
                <w:rFonts w:ascii="Comic Sans MS" w:hAnsi="Comic Sans MS"/>
                <w:sz w:val="20"/>
                <w:szCs w:val="20"/>
              </w:rPr>
            </w:pPr>
            <w:r w:rsidRPr="003F545F">
              <w:rPr>
                <w:rFonts w:ascii="Comic Sans MS" w:hAnsi="Comic Sans MS"/>
                <w:sz w:val="20"/>
                <w:szCs w:val="20"/>
              </w:rPr>
              <w:t>Troisième année à plus de 1 000 habitants</w:t>
            </w:r>
          </w:p>
        </w:tc>
        <w:tc>
          <w:tcPr>
            <w:tcW w:w="2390" w:type="dxa"/>
            <w:hideMark/>
          </w:tcPr>
          <w:p w14:paraId="5A89E275" w14:textId="77777777" w:rsidR="003F545F" w:rsidRPr="003F545F" w:rsidRDefault="003F545F" w:rsidP="00FE79BE">
            <w:pPr>
              <w:rPr>
                <w:rFonts w:ascii="Comic Sans MS" w:hAnsi="Comic Sans MS"/>
                <w:sz w:val="20"/>
                <w:szCs w:val="20"/>
              </w:rPr>
            </w:pPr>
            <w:r w:rsidRPr="003F545F">
              <w:rPr>
                <w:rFonts w:ascii="Comic Sans MS" w:hAnsi="Comic Sans MS"/>
                <w:sz w:val="20"/>
                <w:szCs w:val="20"/>
              </w:rPr>
              <w:t>0 €</w:t>
            </w:r>
          </w:p>
        </w:tc>
      </w:tr>
    </w:tbl>
    <w:p w14:paraId="7C807773" w14:textId="77777777" w:rsidR="003F545F" w:rsidRPr="003F545F" w:rsidRDefault="003F545F" w:rsidP="003F545F">
      <w:pPr>
        <w:rPr>
          <w:rFonts w:ascii="Comic Sans MS" w:hAnsi="Comic Sans MS"/>
          <w:sz w:val="20"/>
          <w:szCs w:val="20"/>
        </w:rPr>
      </w:pPr>
    </w:p>
    <w:p w14:paraId="6773763A" w14:textId="77777777" w:rsidR="003F545F" w:rsidRPr="003F545F" w:rsidRDefault="003F545F" w:rsidP="003F545F">
      <w:pPr>
        <w:rPr>
          <w:rFonts w:ascii="Comic Sans MS" w:hAnsi="Comic Sans MS"/>
          <w:sz w:val="20"/>
          <w:szCs w:val="20"/>
        </w:rPr>
      </w:pPr>
      <w:r w:rsidRPr="003F545F">
        <w:rPr>
          <w:rFonts w:ascii="Comic Sans MS" w:hAnsi="Comic Sans MS"/>
          <w:sz w:val="20"/>
          <w:szCs w:val="20"/>
        </w:rPr>
        <w:t>Le fonds de solidarité destiné aux communes de moins de mille habitants s’élève en 2026 à 200 000 €.  La délibération du Conseil communautaire du 16 février 2026 a acté le montant par commune selon les modalités de calcul détaillées ci-dessus.</w:t>
      </w:r>
    </w:p>
    <w:p w14:paraId="538B8E39" w14:textId="77777777" w:rsidR="003F545F" w:rsidRPr="003F545F" w:rsidRDefault="003F545F" w:rsidP="003F545F">
      <w:pPr>
        <w:rPr>
          <w:rFonts w:ascii="Comic Sans MS" w:hAnsi="Comic Sans MS"/>
          <w:sz w:val="20"/>
          <w:szCs w:val="20"/>
        </w:rPr>
      </w:pPr>
      <w:r w:rsidRPr="003F545F">
        <w:rPr>
          <w:rFonts w:ascii="Comic Sans MS" w:hAnsi="Comic Sans MS"/>
          <w:sz w:val="20"/>
          <w:szCs w:val="20"/>
        </w:rPr>
        <w:t xml:space="preserve">Cette actualisation modifie le montant des AC en fonctionnement et suppose une révision libre de cette attribution, les communes concernées devant valider chaque année le montant qui leur est alloué par une délibération concordante de leur conseil municipal. Par cet acte, les communes éligibles acceptent le versement de ce fonds au travers de leur attribution de compensation. </w:t>
      </w:r>
    </w:p>
    <w:p w14:paraId="2BDC03EA" w14:textId="77777777" w:rsidR="003F545F" w:rsidRPr="003F545F" w:rsidRDefault="003F545F" w:rsidP="003F545F">
      <w:pPr>
        <w:rPr>
          <w:rFonts w:ascii="Comic Sans MS" w:hAnsi="Comic Sans MS"/>
          <w:sz w:val="20"/>
          <w:szCs w:val="20"/>
        </w:rPr>
      </w:pPr>
      <w:r w:rsidRPr="003F545F">
        <w:rPr>
          <w:rFonts w:ascii="Comic Sans MS" w:hAnsi="Comic Sans MS"/>
          <w:sz w:val="20"/>
          <w:szCs w:val="20"/>
        </w:rPr>
        <w:t>Une fois toutes les délibérations des Communes intéressées collectées, le Conseil communautaire de décembre pourra fixer le montant des attributions de compensation définitives 2026. Il est donc nécessaire pour chaque commune de délibérer.</w:t>
      </w:r>
    </w:p>
    <w:p w14:paraId="328EEE5E" w14:textId="77777777" w:rsidR="003F545F" w:rsidRPr="003F545F" w:rsidRDefault="003F545F" w:rsidP="003F545F">
      <w:pPr>
        <w:rPr>
          <w:rFonts w:ascii="Comic Sans MS" w:hAnsi="Comic Sans MS"/>
          <w:sz w:val="20"/>
          <w:szCs w:val="20"/>
        </w:rPr>
      </w:pPr>
    </w:p>
    <w:p w14:paraId="305B5521" w14:textId="77777777" w:rsidR="003F545F" w:rsidRPr="003F545F" w:rsidRDefault="003F545F" w:rsidP="003F545F">
      <w:pPr>
        <w:rPr>
          <w:rFonts w:ascii="Comic Sans MS" w:hAnsi="Comic Sans MS"/>
          <w:sz w:val="20"/>
          <w:szCs w:val="20"/>
        </w:rPr>
      </w:pPr>
      <w:r w:rsidRPr="003F545F">
        <w:rPr>
          <w:rFonts w:ascii="Comic Sans MS" w:hAnsi="Comic Sans MS"/>
          <w:sz w:val="20"/>
          <w:szCs w:val="20"/>
        </w:rPr>
        <w:t>VU le Code Général des Collectivités Territoriales ;</w:t>
      </w:r>
    </w:p>
    <w:p w14:paraId="3ADDA9AE" w14:textId="77777777" w:rsidR="003F545F" w:rsidRPr="003F545F" w:rsidRDefault="003F545F" w:rsidP="003F545F">
      <w:pPr>
        <w:rPr>
          <w:rFonts w:ascii="Comic Sans MS" w:hAnsi="Comic Sans MS"/>
          <w:sz w:val="20"/>
          <w:szCs w:val="20"/>
        </w:rPr>
      </w:pPr>
      <w:r w:rsidRPr="003F545F">
        <w:rPr>
          <w:rFonts w:ascii="Comic Sans MS" w:hAnsi="Comic Sans MS"/>
          <w:sz w:val="20"/>
          <w:szCs w:val="20"/>
        </w:rPr>
        <w:t>VU le Code Général des Impo</w:t>
      </w:r>
      <w:r w:rsidRPr="003F545F">
        <w:rPr>
          <w:sz w:val="20"/>
          <w:szCs w:val="20"/>
        </w:rPr>
        <w:t>̂</w:t>
      </w:r>
      <w:r w:rsidRPr="003F545F">
        <w:rPr>
          <w:rFonts w:ascii="Comic Sans MS" w:hAnsi="Comic Sans MS"/>
          <w:sz w:val="20"/>
          <w:szCs w:val="20"/>
        </w:rPr>
        <w:t>ts et notamment l</w:t>
      </w:r>
      <w:r w:rsidRPr="003F545F">
        <w:rPr>
          <w:rFonts w:ascii="Comic Sans MS" w:hAnsi="Comic Sans MS" w:cs="Comic Sans MS"/>
          <w:sz w:val="20"/>
          <w:szCs w:val="20"/>
        </w:rPr>
        <w:t>’</w:t>
      </w:r>
      <w:r w:rsidRPr="003F545F">
        <w:rPr>
          <w:rFonts w:ascii="Comic Sans MS" w:hAnsi="Comic Sans MS"/>
          <w:sz w:val="20"/>
          <w:szCs w:val="20"/>
        </w:rPr>
        <w:t>article 1609 nonies C ;</w:t>
      </w:r>
    </w:p>
    <w:p w14:paraId="64C3581E" w14:textId="77777777" w:rsidR="003F545F" w:rsidRPr="003F545F" w:rsidRDefault="003F545F" w:rsidP="003F545F">
      <w:pPr>
        <w:rPr>
          <w:rFonts w:ascii="Comic Sans MS" w:hAnsi="Comic Sans MS"/>
          <w:sz w:val="20"/>
          <w:szCs w:val="20"/>
        </w:rPr>
      </w:pPr>
      <w:r w:rsidRPr="003F545F">
        <w:rPr>
          <w:rFonts w:ascii="Comic Sans MS" w:hAnsi="Comic Sans MS"/>
          <w:sz w:val="20"/>
          <w:szCs w:val="20"/>
        </w:rPr>
        <w:t>VU le rapport de la CLECT adopté le 24 septembre 2019</w:t>
      </w:r>
    </w:p>
    <w:p w14:paraId="351863EC" w14:textId="77777777" w:rsidR="003F545F" w:rsidRPr="003F545F" w:rsidRDefault="003F545F" w:rsidP="003F545F">
      <w:pPr>
        <w:rPr>
          <w:rFonts w:ascii="Comic Sans MS" w:hAnsi="Comic Sans MS"/>
          <w:sz w:val="20"/>
          <w:szCs w:val="20"/>
        </w:rPr>
      </w:pPr>
      <w:r w:rsidRPr="003F545F">
        <w:rPr>
          <w:rFonts w:ascii="Comic Sans MS" w:hAnsi="Comic Sans MS"/>
          <w:sz w:val="20"/>
          <w:szCs w:val="20"/>
        </w:rPr>
        <w:t>VU la délibération du Conseil de Communauté́ en date du 16 f</w:t>
      </w:r>
      <w:r w:rsidRPr="003F545F">
        <w:rPr>
          <w:rFonts w:ascii="Comic Sans MS" w:hAnsi="Comic Sans MS" w:cs="Comic Sans MS"/>
          <w:sz w:val="20"/>
          <w:szCs w:val="20"/>
        </w:rPr>
        <w:t>é</w:t>
      </w:r>
      <w:r w:rsidRPr="003F545F">
        <w:rPr>
          <w:rFonts w:ascii="Comic Sans MS" w:hAnsi="Comic Sans MS"/>
          <w:sz w:val="20"/>
          <w:szCs w:val="20"/>
        </w:rPr>
        <w:t>vrier 2026 fixant le montant des attributions de compensation provisoires ;</w:t>
      </w:r>
    </w:p>
    <w:p w14:paraId="03BE133B" w14:textId="77777777" w:rsidR="003F545F" w:rsidRPr="003F545F" w:rsidRDefault="003F545F" w:rsidP="003F545F">
      <w:pPr>
        <w:rPr>
          <w:rFonts w:ascii="Comic Sans MS" w:hAnsi="Comic Sans MS"/>
          <w:sz w:val="20"/>
          <w:szCs w:val="20"/>
        </w:rPr>
      </w:pPr>
      <w:r w:rsidRPr="003F545F">
        <w:rPr>
          <w:rFonts w:ascii="Comic Sans MS" w:hAnsi="Comic Sans MS"/>
          <w:sz w:val="20"/>
          <w:szCs w:val="20"/>
        </w:rPr>
        <w:t>VU l’exposé qui précède ;</w:t>
      </w:r>
    </w:p>
    <w:p w14:paraId="12D1AB34" w14:textId="66FD000A" w:rsidR="003F545F" w:rsidRPr="003F545F" w:rsidRDefault="003F545F" w:rsidP="003F545F">
      <w:pPr>
        <w:rPr>
          <w:rFonts w:ascii="Comic Sans MS" w:hAnsi="Comic Sans MS"/>
          <w:sz w:val="20"/>
          <w:szCs w:val="20"/>
        </w:rPr>
      </w:pPr>
      <w:r w:rsidRPr="003F545F">
        <w:rPr>
          <w:rFonts w:ascii="Comic Sans MS" w:hAnsi="Comic Sans MS"/>
          <w:sz w:val="20"/>
          <w:szCs w:val="20"/>
        </w:rPr>
        <w:t>Le Conseil municipal, après en avoir délibéré, décide :</w:t>
      </w:r>
    </w:p>
    <w:p w14:paraId="10A1A277" w14:textId="37F95411" w:rsidR="003F545F" w:rsidRPr="003F545F" w:rsidRDefault="007A4EE9" w:rsidP="007A4EE9">
      <w:pPr>
        <w:ind w:left="708"/>
        <w:rPr>
          <w:rFonts w:ascii="Comic Sans MS" w:hAnsi="Comic Sans MS"/>
          <w:sz w:val="20"/>
          <w:szCs w:val="20"/>
        </w:rPr>
      </w:pPr>
      <w:r>
        <w:rPr>
          <w:rFonts w:ascii="Comic Sans MS" w:hAnsi="Comic Sans MS"/>
          <w:sz w:val="20"/>
          <w:szCs w:val="20"/>
        </w:rPr>
        <w:t xml:space="preserve">- </w:t>
      </w:r>
      <w:r w:rsidR="003F545F" w:rsidRPr="003F545F">
        <w:rPr>
          <w:rFonts w:ascii="Comic Sans MS" w:hAnsi="Comic Sans MS"/>
          <w:sz w:val="20"/>
          <w:szCs w:val="20"/>
        </w:rPr>
        <w:t xml:space="preserve">que la commune de Domsure se prononce favorablement sur le montant du fonds de solidarité d’un montant de </w:t>
      </w:r>
      <w:r w:rsidR="003F545F" w:rsidRPr="003F545F">
        <w:rPr>
          <w:rFonts w:ascii="Comic Sans MS" w:hAnsi="Comic Sans MS"/>
          <w:b/>
          <w:bCs/>
          <w:sz w:val="20"/>
          <w:szCs w:val="20"/>
        </w:rPr>
        <w:t>4 852.17 €</w:t>
      </w:r>
      <w:r w:rsidR="003F545F" w:rsidRPr="003F545F">
        <w:rPr>
          <w:rFonts w:ascii="Comic Sans MS" w:hAnsi="Comic Sans MS"/>
          <w:sz w:val="20"/>
          <w:szCs w:val="20"/>
        </w:rPr>
        <w:t xml:space="preserve"> et sur la révision libre du montant de l’attribution de compensation délibéré par le Conseil de Communauté de Grand Bourg Agglomération du 16 février 2026.</w:t>
      </w:r>
    </w:p>
    <w:p w14:paraId="2D8EAEB6" w14:textId="77777777" w:rsidR="003F545F" w:rsidRDefault="003F545F" w:rsidP="003F545F"/>
    <w:p w14:paraId="2AFFC8C7" w14:textId="0648C466" w:rsidR="003F545F" w:rsidRDefault="003F545F" w:rsidP="003F545F">
      <w:pPr>
        <w:rPr>
          <w:rFonts w:ascii="Comic Sans MS" w:hAnsi="Comic Sans MS"/>
          <w:sz w:val="20"/>
          <w:szCs w:val="20"/>
        </w:rPr>
      </w:pPr>
      <w:r w:rsidRPr="003F545F">
        <w:rPr>
          <w:rFonts w:ascii="Comic Sans MS" w:hAnsi="Comic Sans MS"/>
          <w:sz w:val="20"/>
          <w:szCs w:val="20"/>
        </w:rPr>
        <w:t>Pour : 14</w:t>
      </w:r>
      <w:r w:rsidRPr="003F545F">
        <w:rPr>
          <w:rFonts w:ascii="Comic Sans MS" w:hAnsi="Comic Sans MS"/>
          <w:sz w:val="20"/>
          <w:szCs w:val="20"/>
        </w:rPr>
        <w:tab/>
        <w:t>Contre : 0</w:t>
      </w:r>
      <w:r w:rsidRPr="003F545F">
        <w:rPr>
          <w:rFonts w:ascii="Comic Sans MS" w:hAnsi="Comic Sans MS"/>
          <w:sz w:val="20"/>
          <w:szCs w:val="20"/>
        </w:rPr>
        <w:tab/>
        <w:t xml:space="preserve">Abstention : 0 </w:t>
      </w:r>
    </w:p>
    <w:p w14:paraId="7B24BE4F" w14:textId="77777777" w:rsidR="00C86320" w:rsidRDefault="00C86320" w:rsidP="003F545F">
      <w:pPr>
        <w:rPr>
          <w:rFonts w:ascii="Comic Sans MS" w:hAnsi="Comic Sans MS"/>
          <w:sz w:val="20"/>
          <w:szCs w:val="20"/>
        </w:rPr>
      </w:pPr>
    </w:p>
    <w:p w14:paraId="2481FEE7" w14:textId="1C4B6799" w:rsidR="003F545F" w:rsidRPr="00902376" w:rsidRDefault="00C86320" w:rsidP="00902376">
      <w:pPr>
        <w:jc w:val="both"/>
        <w:rPr>
          <w:rFonts w:ascii="Comic Sans MS" w:hAnsi="Comic Sans MS" w:cs="Arial"/>
          <w:bCs/>
          <w:sz w:val="20"/>
          <w:szCs w:val="20"/>
          <w:u w:val="single"/>
        </w:rPr>
      </w:pPr>
      <w:r w:rsidRPr="00902376">
        <w:rPr>
          <w:rFonts w:ascii="Comic Sans MS" w:hAnsi="Comic Sans MS" w:cs="Arial"/>
          <w:bCs/>
          <w:sz w:val="20"/>
          <w:szCs w:val="20"/>
          <w:u w:val="single"/>
        </w:rPr>
        <w:t>- Budget : vote du CFU 2025 (Compte financier unique)</w:t>
      </w:r>
    </w:p>
    <w:p w14:paraId="7C6A6A04" w14:textId="77777777" w:rsidR="00C86320" w:rsidRPr="00C86320" w:rsidRDefault="00C86320" w:rsidP="00C86320">
      <w:pPr>
        <w:ind w:firstLine="708"/>
        <w:jc w:val="both"/>
        <w:rPr>
          <w:rFonts w:ascii="Comic Sans MS" w:hAnsi="Comic Sans MS" w:cs="Arial"/>
          <w:bCs/>
          <w:sz w:val="20"/>
          <w:szCs w:val="20"/>
        </w:rPr>
      </w:pPr>
    </w:p>
    <w:p w14:paraId="33A1F147" w14:textId="77777777" w:rsidR="003F545F" w:rsidRPr="003F545F" w:rsidRDefault="003F545F" w:rsidP="003F545F">
      <w:pPr>
        <w:pBdr>
          <w:top w:val="single" w:sz="4" w:space="1" w:color="auto"/>
          <w:left w:val="single" w:sz="4" w:space="4" w:color="auto"/>
          <w:bottom w:val="single" w:sz="4" w:space="1" w:color="auto"/>
          <w:right w:val="single" w:sz="4" w:space="4" w:color="auto"/>
        </w:pBdr>
        <w:rPr>
          <w:rFonts w:ascii="Comic Sans MS" w:hAnsi="Comic Sans MS"/>
          <w:b/>
          <w:bCs/>
          <w:sz w:val="20"/>
          <w:szCs w:val="20"/>
        </w:rPr>
      </w:pPr>
      <w:r w:rsidRPr="003F545F">
        <w:rPr>
          <w:rFonts w:ascii="Comic Sans MS" w:hAnsi="Comic Sans MS"/>
          <w:b/>
          <w:bCs/>
          <w:sz w:val="20"/>
          <w:szCs w:val="20"/>
        </w:rPr>
        <w:t>DEL 2026- 17 : Objet : Budget commune – Vote Compte Financier Unique 2025</w:t>
      </w:r>
    </w:p>
    <w:p w14:paraId="66B1F101" w14:textId="77777777" w:rsidR="003F545F" w:rsidRPr="003F545F" w:rsidRDefault="003F545F" w:rsidP="003F545F">
      <w:pPr>
        <w:rPr>
          <w:rFonts w:ascii="Comic Sans MS" w:hAnsi="Comic Sans MS"/>
          <w:b/>
          <w:bCs/>
          <w:sz w:val="20"/>
          <w:szCs w:val="20"/>
        </w:rPr>
      </w:pPr>
    </w:p>
    <w:p w14:paraId="5377A6C1" w14:textId="77777777" w:rsidR="003F545F" w:rsidRPr="003F545F" w:rsidRDefault="003F545F" w:rsidP="003F545F">
      <w:pPr>
        <w:tabs>
          <w:tab w:val="left" w:pos="3840"/>
        </w:tabs>
        <w:jc w:val="both"/>
        <w:rPr>
          <w:rFonts w:ascii="Comic Sans MS" w:hAnsi="Comic Sans MS" w:cs="Arial"/>
          <w:sz w:val="20"/>
          <w:szCs w:val="20"/>
        </w:rPr>
      </w:pPr>
      <w:r w:rsidRPr="003F545F">
        <w:rPr>
          <w:rFonts w:ascii="Comic Sans MS" w:hAnsi="Comic Sans MS" w:cs="Arial"/>
          <w:sz w:val="20"/>
          <w:szCs w:val="20"/>
        </w:rPr>
        <w:t xml:space="preserve">Le Conseil municipal, sous la Présidence de Patrick BOUILLET, Deuxième Adjoint au Maire, examine le Compte Financier Unique 2025 du Budget Communal qui remplace le compte administratif et qui s’établit ainsi : </w:t>
      </w:r>
    </w:p>
    <w:p w14:paraId="30450977" w14:textId="77777777" w:rsidR="003F545F" w:rsidRPr="003F545F" w:rsidRDefault="003F545F" w:rsidP="003F545F">
      <w:pPr>
        <w:tabs>
          <w:tab w:val="left" w:pos="3840"/>
        </w:tabs>
        <w:jc w:val="both"/>
        <w:rPr>
          <w:rFonts w:ascii="Comic Sans MS" w:hAnsi="Comic Sans MS" w:cs="Arial"/>
          <w:sz w:val="20"/>
          <w:szCs w:val="20"/>
        </w:rPr>
      </w:pPr>
    </w:p>
    <w:tbl>
      <w:tblPr>
        <w:tblW w:w="9799" w:type="dxa"/>
        <w:tblInd w:w="-10" w:type="dxa"/>
        <w:tblLayout w:type="fixed"/>
        <w:tblCellMar>
          <w:left w:w="70" w:type="dxa"/>
          <w:right w:w="70" w:type="dxa"/>
        </w:tblCellMar>
        <w:tblLook w:val="04A0" w:firstRow="1" w:lastRow="0" w:firstColumn="1" w:lastColumn="0" w:noHBand="0" w:noVBand="1"/>
      </w:tblPr>
      <w:tblGrid>
        <w:gridCol w:w="1246"/>
        <w:gridCol w:w="844"/>
        <w:gridCol w:w="178"/>
        <w:gridCol w:w="1276"/>
        <w:gridCol w:w="1276"/>
        <w:gridCol w:w="1276"/>
        <w:gridCol w:w="1134"/>
        <w:gridCol w:w="1134"/>
        <w:gridCol w:w="1275"/>
        <w:gridCol w:w="160"/>
      </w:tblGrid>
      <w:tr w:rsidR="003F545F" w:rsidRPr="003F27BB" w14:paraId="3B58852F" w14:textId="77777777" w:rsidTr="003F27BB">
        <w:trPr>
          <w:trHeight w:val="315"/>
        </w:trPr>
        <w:tc>
          <w:tcPr>
            <w:tcW w:w="1246" w:type="dxa"/>
            <w:tcBorders>
              <w:top w:val="single" w:sz="8" w:space="0" w:color="auto"/>
              <w:left w:val="single" w:sz="8" w:space="0" w:color="auto"/>
              <w:bottom w:val="nil"/>
              <w:right w:val="nil"/>
            </w:tcBorders>
            <w:noWrap/>
            <w:vAlign w:val="center"/>
            <w:hideMark/>
          </w:tcPr>
          <w:p w14:paraId="6388DB6B" w14:textId="77777777" w:rsidR="003F545F" w:rsidRPr="003F27BB" w:rsidRDefault="003F545F" w:rsidP="00FE79BE">
            <w:pPr>
              <w:ind w:hanging="221"/>
              <w:rPr>
                <w:rFonts w:ascii="Comic Sans MS" w:hAnsi="Comic Sans MS" w:cs="Arial"/>
                <w:color w:val="000000"/>
                <w:sz w:val="16"/>
                <w:szCs w:val="16"/>
              </w:rPr>
            </w:pPr>
            <w:r w:rsidRPr="003F27BB">
              <w:rPr>
                <w:rFonts w:ascii="Comic Sans MS" w:hAnsi="Comic Sans MS" w:cs="Arial"/>
                <w:color w:val="000000"/>
                <w:sz w:val="16"/>
                <w:szCs w:val="16"/>
              </w:rPr>
              <w:t> </w:t>
            </w:r>
          </w:p>
        </w:tc>
        <w:tc>
          <w:tcPr>
            <w:tcW w:w="844" w:type="dxa"/>
            <w:tcBorders>
              <w:top w:val="single" w:sz="8" w:space="0" w:color="auto"/>
              <w:left w:val="nil"/>
              <w:bottom w:val="nil"/>
              <w:right w:val="nil"/>
            </w:tcBorders>
            <w:noWrap/>
            <w:vAlign w:val="center"/>
            <w:hideMark/>
          </w:tcPr>
          <w:p w14:paraId="145672C3"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xml:space="preserve">   </w:t>
            </w:r>
          </w:p>
        </w:tc>
        <w:tc>
          <w:tcPr>
            <w:tcW w:w="178" w:type="dxa"/>
            <w:tcBorders>
              <w:top w:val="single" w:sz="8" w:space="0" w:color="auto"/>
              <w:left w:val="nil"/>
              <w:bottom w:val="nil"/>
              <w:right w:val="single" w:sz="8" w:space="0" w:color="auto"/>
            </w:tcBorders>
            <w:noWrap/>
            <w:vAlign w:val="center"/>
            <w:hideMark/>
          </w:tcPr>
          <w:p w14:paraId="537D62FA"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xml:space="preserve">             </w:t>
            </w:r>
          </w:p>
        </w:tc>
        <w:tc>
          <w:tcPr>
            <w:tcW w:w="2552" w:type="dxa"/>
            <w:gridSpan w:val="2"/>
            <w:tcBorders>
              <w:top w:val="single" w:sz="8" w:space="0" w:color="auto"/>
              <w:left w:val="nil"/>
              <w:bottom w:val="single" w:sz="8" w:space="0" w:color="auto"/>
              <w:right w:val="single" w:sz="8" w:space="0" w:color="000000"/>
            </w:tcBorders>
            <w:noWrap/>
            <w:vAlign w:val="center"/>
            <w:hideMark/>
          </w:tcPr>
          <w:p w14:paraId="0C4AFD3F" w14:textId="77777777" w:rsidR="003F545F" w:rsidRPr="003F27BB" w:rsidRDefault="003F545F" w:rsidP="00FE79BE">
            <w:pPr>
              <w:jc w:val="center"/>
              <w:rPr>
                <w:rFonts w:ascii="Comic Sans MS" w:hAnsi="Comic Sans MS" w:cs="Arial"/>
                <w:b/>
                <w:bCs/>
                <w:color w:val="000000"/>
                <w:sz w:val="16"/>
                <w:szCs w:val="16"/>
              </w:rPr>
            </w:pPr>
            <w:r w:rsidRPr="003F27BB">
              <w:rPr>
                <w:rFonts w:ascii="Comic Sans MS" w:hAnsi="Comic Sans MS" w:cs="Arial"/>
                <w:b/>
                <w:bCs/>
                <w:color w:val="000000"/>
                <w:sz w:val="16"/>
                <w:szCs w:val="16"/>
              </w:rPr>
              <w:t>Fonctionnement</w:t>
            </w:r>
          </w:p>
        </w:tc>
        <w:tc>
          <w:tcPr>
            <w:tcW w:w="2410" w:type="dxa"/>
            <w:gridSpan w:val="2"/>
            <w:tcBorders>
              <w:top w:val="single" w:sz="8" w:space="0" w:color="000000"/>
              <w:left w:val="nil"/>
              <w:bottom w:val="single" w:sz="8" w:space="0" w:color="000000"/>
              <w:right w:val="single" w:sz="8" w:space="0" w:color="000000"/>
            </w:tcBorders>
            <w:noWrap/>
            <w:vAlign w:val="center"/>
            <w:hideMark/>
          </w:tcPr>
          <w:p w14:paraId="33E206FF" w14:textId="77777777" w:rsidR="003F545F" w:rsidRPr="003F27BB" w:rsidRDefault="003F545F" w:rsidP="00FE79BE">
            <w:pPr>
              <w:jc w:val="center"/>
              <w:rPr>
                <w:rFonts w:ascii="Comic Sans MS" w:hAnsi="Comic Sans MS" w:cs="Arial"/>
                <w:b/>
                <w:bCs/>
                <w:color w:val="000000"/>
                <w:sz w:val="16"/>
                <w:szCs w:val="16"/>
              </w:rPr>
            </w:pPr>
            <w:r w:rsidRPr="003F27BB">
              <w:rPr>
                <w:rFonts w:ascii="Comic Sans MS" w:hAnsi="Comic Sans MS" w:cs="Arial"/>
                <w:b/>
                <w:bCs/>
                <w:color w:val="000000"/>
                <w:sz w:val="16"/>
                <w:szCs w:val="16"/>
              </w:rPr>
              <w:t>Investissement</w:t>
            </w:r>
          </w:p>
        </w:tc>
        <w:tc>
          <w:tcPr>
            <w:tcW w:w="2409" w:type="dxa"/>
            <w:gridSpan w:val="2"/>
            <w:tcBorders>
              <w:top w:val="single" w:sz="8" w:space="0" w:color="000000"/>
              <w:left w:val="nil"/>
              <w:bottom w:val="single" w:sz="8" w:space="0" w:color="000000"/>
              <w:right w:val="single" w:sz="8" w:space="0" w:color="000000"/>
            </w:tcBorders>
            <w:noWrap/>
            <w:vAlign w:val="center"/>
            <w:hideMark/>
          </w:tcPr>
          <w:p w14:paraId="01332574" w14:textId="77777777" w:rsidR="003F545F" w:rsidRPr="003F27BB" w:rsidRDefault="003F545F" w:rsidP="00FE79BE">
            <w:pPr>
              <w:rPr>
                <w:rFonts w:ascii="Comic Sans MS" w:hAnsi="Comic Sans MS" w:cs="Arial"/>
                <w:b/>
                <w:bCs/>
                <w:color w:val="000000"/>
                <w:sz w:val="16"/>
                <w:szCs w:val="16"/>
              </w:rPr>
            </w:pPr>
            <w:r w:rsidRPr="003F27BB">
              <w:rPr>
                <w:rFonts w:ascii="Comic Sans MS" w:hAnsi="Comic Sans MS" w:cs="Arial"/>
                <w:b/>
                <w:bCs/>
                <w:color w:val="000000"/>
                <w:sz w:val="16"/>
                <w:szCs w:val="16"/>
              </w:rPr>
              <w:t xml:space="preserve">                Ensemble</w:t>
            </w:r>
          </w:p>
        </w:tc>
        <w:tc>
          <w:tcPr>
            <w:tcW w:w="160" w:type="dxa"/>
            <w:tcBorders>
              <w:top w:val="nil"/>
              <w:left w:val="nil"/>
              <w:bottom w:val="nil"/>
              <w:right w:val="nil"/>
            </w:tcBorders>
            <w:noWrap/>
            <w:vAlign w:val="bottom"/>
            <w:hideMark/>
          </w:tcPr>
          <w:p w14:paraId="22308B30" w14:textId="77777777" w:rsidR="003F545F" w:rsidRPr="003F27BB" w:rsidRDefault="003F545F" w:rsidP="00FE79BE">
            <w:pPr>
              <w:rPr>
                <w:rFonts w:ascii="Comic Sans MS" w:hAnsi="Comic Sans MS" w:cs="Arial"/>
                <w:b/>
                <w:bCs/>
                <w:color w:val="000000"/>
                <w:sz w:val="16"/>
                <w:szCs w:val="16"/>
              </w:rPr>
            </w:pPr>
          </w:p>
        </w:tc>
      </w:tr>
      <w:tr w:rsidR="003F545F" w:rsidRPr="003F27BB" w14:paraId="10C5033F" w14:textId="77777777" w:rsidTr="003F27BB">
        <w:trPr>
          <w:trHeight w:val="300"/>
        </w:trPr>
        <w:tc>
          <w:tcPr>
            <w:tcW w:w="1246" w:type="dxa"/>
            <w:tcBorders>
              <w:top w:val="nil"/>
              <w:left w:val="single" w:sz="8" w:space="0" w:color="auto"/>
              <w:bottom w:val="nil"/>
              <w:right w:val="nil"/>
            </w:tcBorders>
            <w:noWrap/>
            <w:vAlign w:val="center"/>
            <w:hideMark/>
          </w:tcPr>
          <w:p w14:paraId="4DFA2BC3"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844" w:type="dxa"/>
            <w:tcBorders>
              <w:top w:val="nil"/>
              <w:left w:val="nil"/>
              <w:bottom w:val="nil"/>
              <w:right w:val="nil"/>
            </w:tcBorders>
            <w:noWrap/>
            <w:vAlign w:val="center"/>
            <w:hideMark/>
          </w:tcPr>
          <w:p w14:paraId="116DA52B"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xml:space="preserve"> Libellés</w:t>
            </w:r>
          </w:p>
        </w:tc>
        <w:tc>
          <w:tcPr>
            <w:tcW w:w="178" w:type="dxa"/>
            <w:tcBorders>
              <w:top w:val="nil"/>
              <w:left w:val="nil"/>
              <w:bottom w:val="nil"/>
              <w:right w:val="single" w:sz="8" w:space="0" w:color="auto"/>
            </w:tcBorders>
            <w:noWrap/>
            <w:vAlign w:val="center"/>
            <w:hideMark/>
          </w:tcPr>
          <w:p w14:paraId="3666277B"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1276" w:type="dxa"/>
            <w:tcBorders>
              <w:top w:val="nil"/>
              <w:left w:val="nil"/>
              <w:bottom w:val="nil"/>
              <w:right w:val="single" w:sz="8" w:space="0" w:color="auto"/>
            </w:tcBorders>
            <w:noWrap/>
            <w:vAlign w:val="center"/>
            <w:hideMark/>
          </w:tcPr>
          <w:p w14:paraId="080570C1"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1276" w:type="dxa"/>
            <w:tcBorders>
              <w:top w:val="nil"/>
              <w:left w:val="nil"/>
              <w:bottom w:val="nil"/>
              <w:right w:val="nil"/>
            </w:tcBorders>
            <w:noWrap/>
            <w:vAlign w:val="center"/>
            <w:hideMark/>
          </w:tcPr>
          <w:p w14:paraId="53C35223" w14:textId="77777777" w:rsidR="003F545F" w:rsidRPr="003F27BB" w:rsidRDefault="003F545F" w:rsidP="00FE79BE">
            <w:pPr>
              <w:rPr>
                <w:rFonts w:ascii="Comic Sans MS" w:hAnsi="Comic Sans MS" w:cs="Arial"/>
                <w:color w:val="000000"/>
                <w:sz w:val="16"/>
                <w:szCs w:val="16"/>
              </w:rPr>
            </w:pPr>
          </w:p>
        </w:tc>
        <w:tc>
          <w:tcPr>
            <w:tcW w:w="1276" w:type="dxa"/>
            <w:tcBorders>
              <w:top w:val="nil"/>
              <w:left w:val="single" w:sz="8" w:space="0" w:color="auto"/>
              <w:bottom w:val="nil"/>
              <w:right w:val="single" w:sz="8" w:space="0" w:color="auto"/>
            </w:tcBorders>
            <w:noWrap/>
            <w:vAlign w:val="center"/>
            <w:hideMark/>
          </w:tcPr>
          <w:p w14:paraId="0732E122"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1134" w:type="dxa"/>
            <w:tcBorders>
              <w:top w:val="nil"/>
              <w:left w:val="nil"/>
              <w:bottom w:val="nil"/>
              <w:right w:val="single" w:sz="8" w:space="0" w:color="auto"/>
            </w:tcBorders>
            <w:noWrap/>
            <w:vAlign w:val="center"/>
            <w:hideMark/>
          </w:tcPr>
          <w:p w14:paraId="45F395B7"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1134" w:type="dxa"/>
            <w:tcBorders>
              <w:top w:val="nil"/>
              <w:left w:val="nil"/>
              <w:bottom w:val="nil"/>
              <w:right w:val="single" w:sz="8" w:space="0" w:color="auto"/>
            </w:tcBorders>
            <w:noWrap/>
            <w:vAlign w:val="center"/>
            <w:hideMark/>
          </w:tcPr>
          <w:p w14:paraId="2CC36872"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1275" w:type="dxa"/>
            <w:tcBorders>
              <w:top w:val="nil"/>
              <w:left w:val="nil"/>
              <w:bottom w:val="nil"/>
              <w:right w:val="single" w:sz="8" w:space="0" w:color="auto"/>
            </w:tcBorders>
            <w:noWrap/>
            <w:vAlign w:val="center"/>
            <w:hideMark/>
          </w:tcPr>
          <w:p w14:paraId="5F8AA485"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160" w:type="dxa"/>
            <w:tcBorders>
              <w:top w:val="nil"/>
              <w:left w:val="nil"/>
              <w:bottom w:val="nil"/>
              <w:right w:val="nil"/>
            </w:tcBorders>
            <w:noWrap/>
            <w:vAlign w:val="bottom"/>
            <w:hideMark/>
          </w:tcPr>
          <w:p w14:paraId="64D66A9D" w14:textId="77777777" w:rsidR="003F545F" w:rsidRPr="003F27BB" w:rsidRDefault="003F545F" w:rsidP="00FE79BE">
            <w:pPr>
              <w:rPr>
                <w:rFonts w:ascii="Comic Sans MS" w:hAnsi="Comic Sans MS" w:cs="Arial"/>
                <w:color w:val="000000"/>
                <w:sz w:val="16"/>
                <w:szCs w:val="16"/>
              </w:rPr>
            </w:pPr>
          </w:p>
        </w:tc>
      </w:tr>
      <w:tr w:rsidR="003F545F" w:rsidRPr="003F27BB" w14:paraId="089D3C75" w14:textId="77777777" w:rsidTr="003F27BB">
        <w:trPr>
          <w:trHeight w:val="300"/>
        </w:trPr>
        <w:tc>
          <w:tcPr>
            <w:tcW w:w="1246" w:type="dxa"/>
            <w:tcBorders>
              <w:top w:val="nil"/>
              <w:left w:val="single" w:sz="8" w:space="0" w:color="auto"/>
              <w:bottom w:val="nil"/>
              <w:right w:val="nil"/>
            </w:tcBorders>
            <w:noWrap/>
            <w:vAlign w:val="center"/>
            <w:hideMark/>
          </w:tcPr>
          <w:p w14:paraId="711A452D"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844" w:type="dxa"/>
            <w:tcBorders>
              <w:top w:val="nil"/>
              <w:left w:val="nil"/>
              <w:bottom w:val="nil"/>
              <w:right w:val="nil"/>
            </w:tcBorders>
            <w:noWrap/>
            <w:vAlign w:val="center"/>
            <w:hideMark/>
          </w:tcPr>
          <w:p w14:paraId="17DCBF85" w14:textId="77777777" w:rsidR="003F545F" w:rsidRPr="003F27BB" w:rsidRDefault="003F545F" w:rsidP="00FE79BE">
            <w:pPr>
              <w:jc w:val="right"/>
              <w:rPr>
                <w:rFonts w:ascii="Comic Sans MS" w:hAnsi="Comic Sans MS" w:cs="Arial"/>
                <w:color w:val="000000"/>
                <w:sz w:val="16"/>
                <w:szCs w:val="16"/>
              </w:rPr>
            </w:pPr>
            <w:r w:rsidRPr="003F27BB">
              <w:rPr>
                <w:rFonts w:ascii="Comic Sans MS" w:hAnsi="Comic Sans MS" w:cs="Arial"/>
                <w:color w:val="000000"/>
                <w:sz w:val="16"/>
                <w:szCs w:val="16"/>
              </w:rPr>
              <w:t>2024</w:t>
            </w:r>
          </w:p>
        </w:tc>
        <w:tc>
          <w:tcPr>
            <w:tcW w:w="178" w:type="dxa"/>
            <w:tcBorders>
              <w:top w:val="nil"/>
              <w:left w:val="nil"/>
              <w:bottom w:val="nil"/>
              <w:right w:val="single" w:sz="8" w:space="0" w:color="auto"/>
            </w:tcBorders>
            <w:noWrap/>
            <w:vAlign w:val="center"/>
            <w:hideMark/>
          </w:tcPr>
          <w:p w14:paraId="0AAC01A6"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1276" w:type="dxa"/>
            <w:tcBorders>
              <w:top w:val="nil"/>
              <w:left w:val="nil"/>
              <w:bottom w:val="nil"/>
              <w:right w:val="single" w:sz="8" w:space="0" w:color="auto"/>
            </w:tcBorders>
            <w:noWrap/>
            <w:vAlign w:val="center"/>
            <w:hideMark/>
          </w:tcPr>
          <w:p w14:paraId="03C7F6DB"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xml:space="preserve">  Dépenses ou </w:t>
            </w:r>
          </w:p>
        </w:tc>
        <w:tc>
          <w:tcPr>
            <w:tcW w:w="1276" w:type="dxa"/>
            <w:tcBorders>
              <w:top w:val="nil"/>
              <w:left w:val="nil"/>
              <w:bottom w:val="nil"/>
              <w:right w:val="nil"/>
            </w:tcBorders>
            <w:noWrap/>
            <w:vAlign w:val="center"/>
            <w:hideMark/>
          </w:tcPr>
          <w:p w14:paraId="2955CFDB"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xml:space="preserve">   Recettes ou</w:t>
            </w:r>
          </w:p>
        </w:tc>
        <w:tc>
          <w:tcPr>
            <w:tcW w:w="1276" w:type="dxa"/>
            <w:tcBorders>
              <w:top w:val="nil"/>
              <w:left w:val="single" w:sz="8" w:space="0" w:color="auto"/>
              <w:bottom w:val="nil"/>
              <w:right w:val="single" w:sz="8" w:space="0" w:color="auto"/>
            </w:tcBorders>
            <w:noWrap/>
            <w:vAlign w:val="center"/>
            <w:hideMark/>
          </w:tcPr>
          <w:p w14:paraId="5C13C30C"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xml:space="preserve">   Dépenses ou</w:t>
            </w:r>
          </w:p>
        </w:tc>
        <w:tc>
          <w:tcPr>
            <w:tcW w:w="1134" w:type="dxa"/>
            <w:tcBorders>
              <w:top w:val="nil"/>
              <w:left w:val="nil"/>
              <w:bottom w:val="nil"/>
              <w:right w:val="single" w:sz="8" w:space="0" w:color="auto"/>
            </w:tcBorders>
            <w:noWrap/>
            <w:vAlign w:val="center"/>
            <w:hideMark/>
          </w:tcPr>
          <w:p w14:paraId="7D2E8FED"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xml:space="preserve">  Recettes ou</w:t>
            </w:r>
          </w:p>
        </w:tc>
        <w:tc>
          <w:tcPr>
            <w:tcW w:w="1134" w:type="dxa"/>
            <w:tcBorders>
              <w:top w:val="nil"/>
              <w:left w:val="nil"/>
              <w:bottom w:val="nil"/>
              <w:right w:val="single" w:sz="8" w:space="0" w:color="auto"/>
            </w:tcBorders>
            <w:noWrap/>
            <w:vAlign w:val="center"/>
            <w:hideMark/>
          </w:tcPr>
          <w:p w14:paraId="7E547EDD"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xml:space="preserve">  Dépenses ou</w:t>
            </w:r>
          </w:p>
        </w:tc>
        <w:tc>
          <w:tcPr>
            <w:tcW w:w="1275" w:type="dxa"/>
            <w:tcBorders>
              <w:top w:val="nil"/>
              <w:left w:val="nil"/>
              <w:bottom w:val="nil"/>
              <w:right w:val="single" w:sz="8" w:space="0" w:color="auto"/>
            </w:tcBorders>
            <w:noWrap/>
            <w:vAlign w:val="center"/>
            <w:hideMark/>
          </w:tcPr>
          <w:p w14:paraId="0A93E996"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xml:space="preserve">  Recettes ou </w:t>
            </w:r>
          </w:p>
        </w:tc>
        <w:tc>
          <w:tcPr>
            <w:tcW w:w="160" w:type="dxa"/>
            <w:tcBorders>
              <w:top w:val="nil"/>
              <w:left w:val="nil"/>
              <w:bottom w:val="nil"/>
              <w:right w:val="nil"/>
            </w:tcBorders>
            <w:noWrap/>
            <w:vAlign w:val="bottom"/>
            <w:hideMark/>
          </w:tcPr>
          <w:p w14:paraId="6774D85C" w14:textId="77777777" w:rsidR="003F545F" w:rsidRPr="003F27BB" w:rsidRDefault="003F545F" w:rsidP="00FE79BE">
            <w:pPr>
              <w:rPr>
                <w:rFonts w:ascii="Comic Sans MS" w:hAnsi="Comic Sans MS" w:cs="Arial"/>
                <w:color w:val="000000"/>
                <w:sz w:val="16"/>
                <w:szCs w:val="16"/>
              </w:rPr>
            </w:pPr>
          </w:p>
        </w:tc>
      </w:tr>
      <w:tr w:rsidR="003F545F" w:rsidRPr="003F27BB" w14:paraId="6F820495" w14:textId="77777777" w:rsidTr="003F27BB">
        <w:trPr>
          <w:trHeight w:val="300"/>
        </w:trPr>
        <w:tc>
          <w:tcPr>
            <w:tcW w:w="1246" w:type="dxa"/>
            <w:tcBorders>
              <w:top w:val="nil"/>
              <w:left w:val="single" w:sz="8" w:space="0" w:color="auto"/>
              <w:bottom w:val="nil"/>
              <w:right w:val="nil"/>
            </w:tcBorders>
            <w:noWrap/>
            <w:vAlign w:val="center"/>
            <w:hideMark/>
          </w:tcPr>
          <w:p w14:paraId="132511B9"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844" w:type="dxa"/>
            <w:tcBorders>
              <w:top w:val="nil"/>
              <w:left w:val="nil"/>
              <w:bottom w:val="nil"/>
              <w:right w:val="nil"/>
            </w:tcBorders>
            <w:noWrap/>
            <w:vAlign w:val="center"/>
            <w:hideMark/>
          </w:tcPr>
          <w:p w14:paraId="1025A90C" w14:textId="77777777" w:rsidR="003F545F" w:rsidRPr="003F27BB" w:rsidRDefault="003F545F" w:rsidP="00FE79BE">
            <w:pPr>
              <w:rPr>
                <w:rFonts w:ascii="Comic Sans MS" w:hAnsi="Comic Sans MS" w:cs="Arial"/>
                <w:color w:val="000000"/>
                <w:sz w:val="16"/>
                <w:szCs w:val="16"/>
              </w:rPr>
            </w:pPr>
          </w:p>
        </w:tc>
        <w:tc>
          <w:tcPr>
            <w:tcW w:w="178" w:type="dxa"/>
            <w:tcBorders>
              <w:top w:val="nil"/>
              <w:left w:val="nil"/>
              <w:bottom w:val="nil"/>
              <w:right w:val="single" w:sz="8" w:space="0" w:color="auto"/>
            </w:tcBorders>
            <w:noWrap/>
            <w:vAlign w:val="center"/>
            <w:hideMark/>
          </w:tcPr>
          <w:p w14:paraId="0FD2E5BD"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1276" w:type="dxa"/>
            <w:tcBorders>
              <w:top w:val="nil"/>
              <w:left w:val="nil"/>
              <w:bottom w:val="nil"/>
              <w:right w:val="single" w:sz="8" w:space="0" w:color="auto"/>
            </w:tcBorders>
            <w:noWrap/>
            <w:vAlign w:val="center"/>
            <w:hideMark/>
          </w:tcPr>
          <w:p w14:paraId="28C435DD"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xml:space="preserve">  déficits</w:t>
            </w:r>
          </w:p>
        </w:tc>
        <w:tc>
          <w:tcPr>
            <w:tcW w:w="1276" w:type="dxa"/>
            <w:tcBorders>
              <w:top w:val="nil"/>
              <w:left w:val="nil"/>
              <w:bottom w:val="nil"/>
              <w:right w:val="nil"/>
            </w:tcBorders>
            <w:noWrap/>
            <w:vAlign w:val="center"/>
            <w:hideMark/>
          </w:tcPr>
          <w:p w14:paraId="0A532D97"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xml:space="preserve">   excédents</w:t>
            </w:r>
          </w:p>
        </w:tc>
        <w:tc>
          <w:tcPr>
            <w:tcW w:w="1276" w:type="dxa"/>
            <w:tcBorders>
              <w:top w:val="nil"/>
              <w:left w:val="single" w:sz="8" w:space="0" w:color="auto"/>
              <w:bottom w:val="nil"/>
              <w:right w:val="single" w:sz="8" w:space="0" w:color="auto"/>
            </w:tcBorders>
            <w:noWrap/>
            <w:vAlign w:val="center"/>
            <w:hideMark/>
          </w:tcPr>
          <w:p w14:paraId="3408A637"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xml:space="preserve">   déficits</w:t>
            </w:r>
          </w:p>
        </w:tc>
        <w:tc>
          <w:tcPr>
            <w:tcW w:w="1134" w:type="dxa"/>
            <w:tcBorders>
              <w:top w:val="nil"/>
              <w:left w:val="nil"/>
              <w:bottom w:val="nil"/>
              <w:right w:val="single" w:sz="8" w:space="0" w:color="auto"/>
            </w:tcBorders>
            <w:noWrap/>
            <w:vAlign w:val="center"/>
            <w:hideMark/>
          </w:tcPr>
          <w:p w14:paraId="4ADD53D6"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xml:space="preserve">  excédents</w:t>
            </w:r>
          </w:p>
        </w:tc>
        <w:tc>
          <w:tcPr>
            <w:tcW w:w="1134" w:type="dxa"/>
            <w:tcBorders>
              <w:top w:val="nil"/>
              <w:left w:val="nil"/>
              <w:bottom w:val="nil"/>
              <w:right w:val="single" w:sz="8" w:space="0" w:color="auto"/>
            </w:tcBorders>
            <w:noWrap/>
            <w:vAlign w:val="center"/>
            <w:hideMark/>
          </w:tcPr>
          <w:p w14:paraId="27E61A00"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xml:space="preserve">  déficits</w:t>
            </w:r>
          </w:p>
        </w:tc>
        <w:tc>
          <w:tcPr>
            <w:tcW w:w="1275" w:type="dxa"/>
            <w:tcBorders>
              <w:top w:val="nil"/>
              <w:left w:val="nil"/>
              <w:bottom w:val="nil"/>
              <w:right w:val="single" w:sz="8" w:space="0" w:color="auto"/>
            </w:tcBorders>
            <w:noWrap/>
            <w:vAlign w:val="center"/>
            <w:hideMark/>
          </w:tcPr>
          <w:p w14:paraId="418042FF"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xml:space="preserve">  excédents</w:t>
            </w:r>
          </w:p>
        </w:tc>
        <w:tc>
          <w:tcPr>
            <w:tcW w:w="160" w:type="dxa"/>
            <w:tcBorders>
              <w:top w:val="nil"/>
              <w:left w:val="nil"/>
              <w:bottom w:val="nil"/>
              <w:right w:val="nil"/>
            </w:tcBorders>
            <w:noWrap/>
            <w:vAlign w:val="bottom"/>
            <w:hideMark/>
          </w:tcPr>
          <w:p w14:paraId="70971809" w14:textId="77777777" w:rsidR="003F545F" w:rsidRPr="003F27BB" w:rsidRDefault="003F545F" w:rsidP="00FE79BE">
            <w:pPr>
              <w:rPr>
                <w:rFonts w:ascii="Comic Sans MS" w:hAnsi="Comic Sans MS" w:cs="Arial"/>
                <w:color w:val="000000"/>
                <w:sz w:val="16"/>
                <w:szCs w:val="16"/>
              </w:rPr>
            </w:pPr>
          </w:p>
        </w:tc>
      </w:tr>
      <w:tr w:rsidR="003F545F" w:rsidRPr="003F27BB" w14:paraId="60E6E7D9" w14:textId="77777777" w:rsidTr="003F27BB">
        <w:trPr>
          <w:trHeight w:val="315"/>
        </w:trPr>
        <w:tc>
          <w:tcPr>
            <w:tcW w:w="1246" w:type="dxa"/>
            <w:tcBorders>
              <w:top w:val="nil"/>
              <w:left w:val="single" w:sz="8" w:space="0" w:color="auto"/>
              <w:bottom w:val="single" w:sz="8" w:space="0" w:color="auto"/>
              <w:right w:val="nil"/>
            </w:tcBorders>
            <w:noWrap/>
            <w:vAlign w:val="center"/>
            <w:hideMark/>
          </w:tcPr>
          <w:p w14:paraId="69F6B6F2"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844" w:type="dxa"/>
            <w:tcBorders>
              <w:top w:val="nil"/>
              <w:left w:val="nil"/>
              <w:bottom w:val="single" w:sz="8" w:space="0" w:color="auto"/>
              <w:right w:val="nil"/>
            </w:tcBorders>
            <w:noWrap/>
            <w:vAlign w:val="center"/>
            <w:hideMark/>
          </w:tcPr>
          <w:p w14:paraId="38D554A1"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178" w:type="dxa"/>
            <w:tcBorders>
              <w:top w:val="nil"/>
              <w:left w:val="nil"/>
              <w:bottom w:val="single" w:sz="8" w:space="0" w:color="auto"/>
              <w:right w:val="single" w:sz="8" w:space="0" w:color="auto"/>
            </w:tcBorders>
            <w:noWrap/>
            <w:vAlign w:val="center"/>
            <w:hideMark/>
          </w:tcPr>
          <w:p w14:paraId="6B1C81D9"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1276" w:type="dxa"/>
            <w:tcBorders>
              <w:top w:val="nil"/>
              <w:left w:val="nil"/>
              <w:bottom w:val="single" w:sz="8" w:space="0" w:color="auto"/>
              <w:right w:val="single" w:sz="8" w:space="0" w:color="auto"/>
            </w:tcBorders>
            <w:noWrap/>
            <w:vAlign w:val="center"/>
            <w:hideMark/>
          </w:tcPr>
          <w:p w14:paraId="3FAE481C"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1276" w:type="dxa"/>
            <w:tcBorders>
              <w:top w:val="nil"/>
              <w:left w:val="nil"/>
              <w:bottom w:val="single" w:sz="8" w:space="0" w:color="auto"/>
              <w:right w:val="nil"/>
            </w:tcBorders>
            <w:noWrap/>
            <w:vAlign w:val="center"/>
            <w:hideMark/>
          </w:tcPr>
          <w:p w14:paraId="1C1131C4"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1276" w:type="dxa"/>
            <w:tcBorders>
              <w:top w:val="nil"/>
              <w:left w:val="single" w:sz="8" w:space="0" w:color="auto"/>
              <w:bottom w:val="single" w:sz="8" w:space="0" w:color="auto"/>
              <w:right w:val="single" w:sz="8" w:space="0" w:color="auto"/>
            </w:tcBorders>
            <w:noWrap/>
            <w:vAlign w:val="center"/>
            <w:hideMark/>
          </w:tcPr>
          <w:p w14:paraId="5AAEECA4"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1134" w:type="dxa"/>
            <w:tcBorders>
              <w:top w:val="nil"/>
              <w:left w:val="nil"/>
              <w:bottom w:val="single" w:sz="8" w:space="0" w:color="auto"/>
              <w:right w:val="single" w:sz="8" w:space="0" w:color="auto"/>
            </w:tcBorders>
            <w:noWrap/>
            <w:vAlign w:val="center"/>
            <w:hideMark/>
          </w:tcPr>
          <w:p w14:paraId="03B93183"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1134" w:type="dxa"/>
            <w:tcBorders>
              <w:top w:val="nil"/>
              <w:left w:val="nil"/>
              <w:bottom w:val="single" w:sz="8" w:space="0" w:color="auto"/>
              <w:right w:val="single" w:sz="8" w:space="0" w:color="auto"/>
            </w:tcBorders>
            <w:noWrap/>
            <w:vAlign w:val="center"/>
            <w:hideMark/>
          </w:tcPr>
          <w:p w14:paraId="72AD3193"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1275" w:type="dxa"/>
            <w:tcBorders>
              <w:top w:val="nil"/>
              <w:left w:val="nil"/>
              <w:bottom w:val="single" w:sz="8" w:space="0" w:color="auto"/>
              <w:right w:val="single" w:sz="8" w:space="0" w:color="auto"/>
            </w:tcBorders>
            <w:noWrap/>
            <w:vAlign w:val="center"/>
            <w:hideMark/>
          </w:tcPr>
          <w:p w14:paraId="7953BD13"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160" w:type="dxa"/>
            <w:tcBorders>
              <w:top w:val="nil"/>
              <w:left w:val="nil"/>
              <w:bottom w:val="nil"/>
              <w:right w:val="nil"/>
            </w:tcBorders>
            <w:noWrap/>
            <w:vAlign w:val="bottom"/>
            <w:hideMark/>
          </w:tcPr>
          <w:p w14:paraId="1C8978AB" w14:textId="77777777" w:rsidR="003F545F" w:rsidRPr="003F27BB" w:rsidRDefault="003F545F" w:rsidP="00FE79BE">
            <w:pPr>
              <w:rPr>
                <w:rFonts w:ascii="Comic Sans MS" w:hAnsi="Comic Sans MS" w:cs="Arial"/>
                <w:color w:val="000000"/>
                <w:sz w:val="16"/>
                <w:szCs w:val="16"/>
              </w:rPr>
            </w:pPr>
          </w:p>
        </w:tc>
      </w:tr>
      <w:tr w:rsidR="003F545F" w:rsidRPr="003F27BB" w14:paraId="6A19157C" w14:textId="77777777" w:rsidTr="003F27BB">
        <w:trPr>
          <w:trHeight w:val="300"/>
        </w:trPr>
        <w:tc>
          <w:tcPr>
            <w:tcW w:w="2090" w:type="dxa"/>
            <w:gridSpan w:val="2"/>
            <w:tcBorders>
              <w:top w:val="single" w:sz="8" w:space="0" w:color="auto"/>
              <w:left w:val="single" w:sz="8" w:space="0" w:color="auto"/>
              <w:bottom w:val="nil"/>
              <w:right w:val="nil"/>
            </w:tcBorders>
            <w:noWrap/>
            <w:vAlign w:val="center"/>
            <w:hideMark/>
          </w:tcPr>
          <w:p w14:paraId="155964B9"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xml:space="preserve">    Résultats reportés</w:t>
            </w:r>
          </w:p>
        </w:tc>
        <w:tc>
          <w:tcPr>
            <w:tcW w:w="178" w:type="dxa"/>
            <w:tcBorders>
              <w:top w:val="nil"/>
              <w:left w:val="nil"/>
              <w:bottom w:val="nil"/>
              <w:right w:val="single" w:sz="8" w:space="0" w:color="auto"/>
            </w:tcBorders>
            <w:noWrap/>
            <w:vAlign w:val="center"/>
            <w:hideMark/>
          </w:tcPr>
          <w:p w14:paraId="2179CE79"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1276" w:type="dxa"/>
            <w:tcBorders>
              <w:top w:val="nil"/>
              <w:left w:val="nil"/>
              <w:bottom w:val="nil"/>
              <w:right w:val="single" w:sz="8" w:space="0" w:color="auto"/>
            </w:tcBorders>
            <w:noWrap/>
            <w:vAlign w:val="center"/>
            <w:hideMark/>
          </w:tcPr>
          <w:p w14:paraId="58F2B373" w14:textId="77777777" w:rsidR="003F545F" w:rsidRPr="003F27BB" w:rsidRDefault="003F545F" w:rsidP="00FE79BE">
            <w:pPr>
              <w:jc w:val="center"/>
              <w:rPr>
                <w:rFonts w:ascii="Comic Sans MS" w:hAnsi="Comic Sans MS" w:cs="Arial"/>
                <w:color w:val="000000"/>
                <w:sz w:val="16"/>
                <w:szCs w:val="16"/>
              </w:rPr>
            </w:pPr>
          </w:p>
        </w:tc>
        <w:tc>
          <w:tcPr>
            <w:tcW w:w="1276" w:type="dxa"/>
            <w:tcBorders>
              <w:top w:val="nil"/>
              <w:left w:val="nil"/>
              <w:bottom w:val="nil"/>
              <w:right w:val="single" w:sz="8" w:space="0" w:color="auto"/>
            </w:tcBorders>
            <w:noWrap/>
            <w:vAlign w:val="center"/>
            <w:hideMark/>
          </w:tcPr>
          <w:p w14:paraId="71DB2528" w14:textId="77777777" w:rsidR="003F545F" w:rsidRPr="003F27BB" w:rsidRDefault="003F545F" w:rsidP="00FE79BE">
            <w:pPr>
              <w:jc w:val="center"/>
              <w:rPr>
                <w:rFonts w:ascii="Comic Sans MS" w:hAnsi="Comic Sans MS" w:cs="Arial"/>
                <w:color w:val="000000"/>
                <w:sz w:val="16"/>
                <w:szCs w:val="16"/>
              </w:rPr>
            </w:pPr>
            <w:r w:rsidRPr="003F27BB">
              <w:rPr>
                <w:rFonts w:ascii="Comic Sans MS" w:hAnsi="Comic Sans MS" w:cs="Arial"/>
                <w:color w:val="000000"/>
                <w:sz w:val="16"/>
                <w:szCs w:val="16"/>
              </w:rPr>
              <w:t>183 566.78</w:t>
            </w:r>
          </w:p>
        </w:tc>
        <w:tc>
          <w:tcPr>
            <w:tcW w:w="1276" w:type="dxa"/>
            <w:tcBorders>
              <w:top w:val="nil"/>
              <w:left w:val="nil"/>
              <w:bottom w:val="nil"/>
              <w:right w:val="single" w:sz="8" w:space="0" w:color="auto"/>
            </w:tcBorders>
            <w:noWrap/>
            <w:vAlign w:val="center"/>
            <w:hideMark/>
          </w:tcPr>
          <w:p w14:paraId="7F2D5C53" w14:textId="77777777" w:rsidR="003F545F" w:rsidRPr="003F27BB" w:rsidRDefault="003F545F" w:rsidP="00FE79BE">
            <w:pPr>
              <w:jc w:val="center"/>
              <w:rPr>
                <w:rFonts w:ascii="Comic Sans MS" w:hAnsi="Comic Sans MS" w:cs="Arial"/>
                <w:color w:val="000000"/>
                <w:sz w:val="16"/>
                <w:szCs w:val="16"/>
              </w:rPr>
            </w:pPr>
          </w:p>
        </w:tc>
        <w:tc>
          <w:tcPr>
            <w:tcW w:w="1134" w:type="dxa"/>
            <w:tcBorders>
              <w:top w:val="nil"/>
              <w:left w:val="nil"/>
              <w:bottom w:val="nil"/>
              <w:right w:val="single" w:sz="8" w:space="0" w:color="auto"/>
            </w:tcBorders>
            <w:noWrap/>
            <w:vAlign w:val="center"/>
            <w:hideMark/>
          </w:tcPr>
          <w:p w14:paraId="0A3BD278" w14:textId="77777777" w:rsidR="003F545F" w:rsidRPr="003F27BB" w:rsidRDefault="003F545F" w:rsidP="00FE79BE">
            <w:pPr>
              <w:jc w:val="center"/>
              <w:rPr>
                <w:rFonts w:ascii="Comic Sans MS" w:hAnsi="Comic Sans MS" w:cs="Arial"/>
                <w:color w:val="000000"/>
                <w:sz w:val="16"/>
                <w:szCs w:val="16"/>
              </w:rPr>
            </w:pPr>
            <w:r w:rsidRPr="003F27BB">
              <w:rPr>
                <w:rFonts w:ascii="Comic Sans MS" w:hAnsi="Comic Sans MS" w:cs="Arial"/>
                <w:color w:val="000000"/>
                <w:sz w:val="16"/>
                <w:szCs w:val="16"/>
              </w:rPr>
              <w:t>137 058.84</w:t>
            </w:r>
          </w:p>
        </w:tc>
        <w:tc>
          <w:tcPr>
            <w:tcW w:w="1134" w:type="dxa"/>
            <w:tcBorders>
              <w:top w:val="nil"/>
              <w:left w:val="nil"/>
              <w:bottom w:val="nil"/>
              <w:right w:val="single" w:sz="8" w:space="0" w:color="auto"/>
            </w:tcBorders>
            <w:noWrap/>
            <w:vAlign w:val="center"/>
            <w:hideMark/>
          </w:tcPr>
          <w:p w14:paraId="3405F1E1" w14:textId="77777777" w:rsidR="003F545F" w:rsidRPr="003F27BB" w:rsidRDefault="003F545F" w:rsidP="00FE79BE">
            <w:pPr>
              <w:jc w:val="center"/>
              <w:rPr>
                <w:rFonts w:ascii="Comic Sans MS" w:hAnsi="Comic Sans MS" w:cs="Arial"/>
                <w:color w:val="000000"/>
                <w:sz w:val="16"/>
                <w:szCs w:val="16"/>
              </w:rPr>
            </w:pPr>
          </w:p>
        </w:tc>
        <w:tc>
          <w:tcPr>
            <w:tcW w:w="1275" w:type="dxa"/>
            <w:tcBorders>
              <w:top w:val="nil"/>
              <w:left w:val="nil"/>
              <w:bottom w:val="nil"/>
              <w:right w:val="single" w:sz="8" w:space="0" w:color="auto"/>
            </w:tcBorders>
            <w:noWrap/>
            <w:vAlign w:val="center"/>
            <w:hideMark/>
          </w:tcPr>
          <w:p w14:paraId="631D05A0" w14:textId="77777777" w:rsidR="003F545F" w:rsidRPr="003F27BB" w:rsidRDefault="003F545F" w:rsidP="00FE79BE">
            <w:pPr>
              <w:jc w:val="center"/>
              <w:rPr>
                <w:rFonts w:ascii="Comic Sans MS" w:hAnsi="Comic Sans MS" w:cs="Arial"/>
                <w:color w:val="000000"/>
                <w:sz w:val="16"/>
                <w:szCs w:val="16"/>
              </w:rPr>
            </w:pPr>
            <w:r w:rsidRPr="003F27BB">
              <w:rPr>
                <w:rFonts w:ascii="Comic Sans MS" w:hAnsi="Comic Sans MS" w:cs="Arial"/>
                <w:color w:val="000000"/>
                <w:sz w:val="16"/>
                <w:szCs w:val="16"/>
              </w:rPr>
              <w:t>360 625.62</w:t>
            </w:r>
          </w:p>
        </w:tc>
        <w:tc>
          <w:tcPr>
            <w:tcW w:w="160" w:type="dxa"/>
            <w:tcBorders>
              <w:top w:val="nil"/>
              <w:left w:val="nil"/>
              <w:bottom w:val="nil"/>
              <w:right w:val="nil"/>
            </w:tcBorders>
            <w:noWrap/>
            <w:vAlign w:val="bottom"/>
            <w:hideMark/>
          </w:tcPr>
          <w:p w14:paraId="6B6DB080" w14:textId="77777777" w:rsidR="003F545F" w:rsidRPr="003F27BB" w:rsidRDefault="003F545F" w:rsidP="00FE79BE">
            <w:pPr>
              <w:jc w:val="right"/>
              <w:rPr>
                <w:rFonts w:ascii="Comic Sans MS" w:hAnsi="Comic Sans MS" w:cs="Arial"/>
                <w:color w:val="000000"/>
                <w:sz w:val="16"/>
                <w:szCs w:val="16"/>
              </w:rPr>
            </w:pPr>
          </w:p>
        </w:tc>
      </w:tr>
      <w:tr w:rsidR="003F545F" w:rsidRPr="003F27BB" w14:paraId="4A49FAE9" w14:textId="77777777" w:rsidTr="003F27BB">
        <w:trPr>
          <w:trHeight w:val="315"/>
        </w:trPr>
        <w:tc>
          <w:tcPr>
            <w:tcW w:w="2090" w:type="dxa"/>
            <w:gridSpan w:val="2"/>
            <w:tcBorders>
              <w:top w:val="nil"/>
              <w:left w:val="single" w:sz="8" w:space="0" w:color="auto"/>
              <w:bottom w:val="single" w:sz="8" w:space="0" w:color="auto"/>
              <w:right w:val="nil"/>
            </w:tcBorders>
            <w:noWrap/>
            <w:vAlign w:val="center"/>
            <w:hideMark/>
          </w:tcPr>
          <w:p w14:paraId="5F5A20F8"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xml:space="preserve">   Opérations de l'exercice</w:t>
            </w:r>
          </w:p>
        </w:tc>
        <w:tc>
          <w:tcPr>
            <w:tcW w:w="178" w:type="dxa"/>
            <w:tcBorders>
              <w:top w:val="nil"/>
              <w:left w:val="nil"/>
              <w:bottom w:val="single" w:sz="8" w:space="0" w:color="auto"/>
              <w:right w:val="single" w:sz="8" w:space="0" w:color="auto"/>
            </w:tcBorders>
            <w:noWrap/>
            <w:vAlign w:val="center"/>
            <w:hideMark/>
          </w:tcPr>
          <w:p w14:paraId="1FAFABA7"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1276" w:type="dxa"/>
            <w:tcBorders>
              <w:top w:val="nil"/>
              <w:left w:val="nil"/>
              <w:bottom w:val="nil"/>
              <w:right w:val="single" w:sz="8" w:space="0" w:color="auto"/>
            </w:tcBorders>
            <w:noWrap/>
            <w:vAlign w:val="center"/>
            <w:hideMark/>
          </w:tcPr>
          <w:p w14:paraId="3158EC2D" w14:textId="77777777" w:rsidR="003F545F" w:rsidRPr="003F27BB" w:rsidRDefault="003F545F" w:rsidP="00FE79BE">
            <w:pPr>
              <w:jc w:val="center"/>
              <w:rPr>
                <w:rFonts w:ascii="Comic Sans MS" w:hAnsi="Comic Sans MS" w:cs="Arial"/>
                <w:color w:val="000000"/>
                <w:sz w:val="16"/>
                <w:szCs w:val="16"/>
              </w:rPr>
            </w:pPr>
            <w:r w:rsidRPr="003F27BB">
              <w:rPr>
                <w:rFonts w:ascii="Comic Sans MS" w:hAnsi="Comic Sans MS" w:cs="Arial"/>
                <w:color w:val="000000"/>
                <w:sz w:val="16"/>
                <w:szCs w:val="16"/>
              </w:rPr>
              <w:t>344 190.37</w:t>
            </w:r>
          </w:p>
        </w:tc>
        <w:tc>
          <w:tcPr>
            <w:tcW w:w="1276" w:type="dxa"/>
            <w:tcBorders>
              <w:top w:val="nil"/>
              <w:left w:val="nil"/>
              <w:bottom w:val="nil"/>
              <w:right w:val="nil"/>
            </w:tcBorders>
            <w:noWrap/>
            <w:vAlign w:val="center"/>
            <w:hideMark/>
          </w:tcPr>
          <w:p w14:paraId="3B695144" w14:textId="77777777" w:rsidR="003F545F" w:rsidRPr="003F27BB" w:rsidRDefault="003F545F" w:rsidP="00FE79BE">
            <w:pPr>
              <w:jc w:val="center"/>
              <w:rPr>
                <w:rFonts w:ascii="Comic Sans MS" w:hAnsi="Comic Sans MS" w:cs="Arial"/>
                <w:color w:val="000000"/>
                <w:sz w:val="16"/>
                <w:szCs w:val="16"/>
              </w:rPr>
            </w:pPr>
            <w:r w:rsidRPr="003F27BB">
              <w:rPr>
                <w:rFonts w:ascii="Comic Sans MS" w:hAnsi="Comic Sans MS" w:cs="Arial"/>
                <w:color w:val="000000"/>
                <w:sz w:val="16"/>
                <w:szCs w:val="16"/>
              </w:rPr>
              <w:t>424 982.70</w:t>
            </w:r>
          </w:p>
        </w:tc>
        <w:tc>
          <w:tcPr>
            <w:tcW w:w="1276" w:type="dxa"/>
            <w:tcBorders>
              <w:top w:val="nil"/>
              <w:left w:val="single" w:sz="8" w:space="0" w:color="auto"/>
              <w:bottom w:val="single" w:sz="8" w:space="0" w:color="auto"/>
              <w:right w:val="single" w:sz="8" w:space="0" w:color="auto"/>
            </w:tcBorders>
            <w:noWrap/>
            <w:vAlign w:val="center"/>
            <w:hideMark/>
          </w:tcPr>
          <w:p w14:paraId="525F6C27" w14:textId="77777777" w:rsidR="003F545F" w:rsidRPr="003F27BB" w:rsidRDefault="003F545F" w:rsidP="00FE79BE">
            <w:pPr>
              <w:jc w:val="center"/>
              <w:rPr>
                <w:rFonts w:ascii="Comic Sans MS" w:hAnsi="Comic Sans MS" w:cs="Arial"/>
                <w:color w:val="000000"/>
                <w:sz w:val="16"/>
                <w:szCs w:val="16"/>
              </w:rPr>
            </w:pPr>
            <w:r w:rsidRPr="003F27BB">
              <w:rPr>
                <w:rFonts w:ascii="Comic Sans MS" w:hAnsi="Comic Sans MS" w:cs="Arial"/>
                <w:color w:val="000000"/>
                <w:sz w:val="16"/>
                <w:szCs w:val="16"/>
              </w:rPr>
              <w:t>637 835.26</w:t>
            </w:r>
          </w:p>
        </w:tc>
        <w:tc>
          <w:tcPr>
            <w:tcW w:w="1134" w:type="dxa"/>
            <w:tcBorders>
              <w:top w:val="nil"/>
              <w:left w:val="nil"/>
              <w:bottom w:val="single" w:sz="8" w:space="0" w:color="auto"/>
              <w:right w:val="single" w:sz="8" w:space="0" w:color="auto"/>
            </w:tcBorders>
            <w:noWrap/>
            <w:vAlign w:val="center"/>
            <w:hideMark/>
          </w:tcPr>
          <w:p w14:paraId="31C4F4D4" w14:textId="77777777" w:rsidR="003F545F" w:rsidRPr="003F27BB" w:rsidRDefault="003F545F" w:rsidP="00FE79BE">
            <w:pPr>
              <w:jc w:val="center"/>
              <w:rPr>
                <w:rFonts w:ascii="Comic Sans MS" w:hAnsi="Comic Sans MS" w:cs="Arial"/>
                <w:color w:val="000000"/>
                <w:sz w:val="16"/>
                <w:szCs w:val="16"/>
              </w:rPr>
            </w:pPr>
            <w:r w:rsidRPr="003F27BB">
              <w:rPr>
                <w:rFonts w:ascii="Comic Sans MS" w:hAnsi="Comic Sans MS" w:cs="Arial"/>
                <w:color w:val="000000"/>
                <w:sz w:val="16"/>
                <w:szCs w:val="16"/>
              </w:rPr>
              <w:t>452 686.99</w:t>
            </w:r>
          </w:p>
        </w:tc>
        <w:tc>
          <w:tcPr>
            <w:tcW w:w="1134" w:type="dxa"/>
            <w:tcBorders>
              <w:top w:val="nil"/>
              <w:left w:val="nil"/>
              <w:bottom w:val="single" w:sz="8" w:space="0" w:color="auto"/>
              <w:right w:val="single" w:sz="8" w:space="0" w:color="auto"/>
            </w:tcBorders>
            <w:noWrap/>
            <w:vAlign w:val="center"/>
            <w:hideMark/>
          </w:tcPr>
          <w:p w14:paraId="6BF128A1" w14:textId="77777777" w:rsidR="003F545F" w:rsidRPr="003F27BB" w:rsidRDefault="003F545F" w:rsidP="00FE79BE">
            <w:pPr>
              <w:jc w:val="center"/>
              <w:rPr>
                <w:rFonts w:ascii="Comic Sans MS" w:hAnsi="Comic Sans MS" w:cs="Arial"/>
                <w:color w:val="000000"/>
                <w:sz w:val="16"/>
                <w:szCs w:val="16"/>
              </w:rPr>
            </w:pPr>
            <w:r w:rsidRPr="003F27BB">
              <w:rPr>
                <w:rFonts w:ascii="Comic Sans MS" w:hAnsi="Comic Sans MS" w:cs="Arial"/>
                <w:color w:val="000000"/>
                <w:sz w:val="16"/>
                <w:szCs w:val="16"/>
              </w:rPr>
              <w:t>982 025.63</w:t>
            </w:r>
          </w:p>
        </w:tc>
        <w:tc>
          <w:tcPr>
            <w:tcW w:w="1275" w:type="dxa"/>
            <w:tcBorders>
              <w:top w:val="nil"/>
              <w:left w:val="nil"/>
              <w:bottom w:val="single" w:sz="8" w:space="0" w:color="auto"/>
              <w:right w:val="single" w:sz="8" w:space="0" w:color="auto"/>
            </w:tcBorders>
            <w:noWrap/>
            <w:vAlign w:val="center"/>
            <w:hideMark/>
          </w:tcPr>
          <w:p w14:paraId="1DB08A7F" w14:textId="77777777" w:rsidR="003F545F" w:rsidRPr="003F27BB" w:rsidRDefault="003F545F" w:rsidP="00FE79BE">
            <w:pPr>
              <w:jc w:val="center"/>
              <w:rPr>
                <w:rFonts w:ascii="Comic Sans MS" w:hAnsi="Comic Sans MS" w:cs="Arial"/>
                <w:color w:val="000000"/>
                <w:sz w:val="16"/>
                <w:szCs w:val="16"/>
              </w:rPr>
            </w:pPr>
            <w:r w:rsidRPr="003F27BB">
              <w:rPr>
                <w:rFonts w:ascii="Comic Sans MS" w:hAnsi="Comic Sans MS" w:cs="Arial"/>
                <w:color w:val="000000"/>
                <w:sz w:val="16"/>
                <w:szCs w:val="16"/>
              </w:rPr>
              <w:t>877 669.69</w:t>
            </w:r>
          </w:p>
        </w:tc>
        <w:tc>
          <w:tcPr>
            <w:tcW w:w="160" w:type="dxa"/>
            <w:tcBorders>
              <w:top w:val="nil"/>
              <w:left w:val="nil"/>
              <w:bottom w:val="nil"/>
              <w:right w:val="nil"/>
            </w:tcBorders>
            <w:noWrap/>
            <w:vAlign w:val="bottom"/>
            <w:hideMark/>
          </w:tcPr>
          <w:p w14:paraId="18BDF418" w14:textId="77777777" w:rsidR="003F545F" w:rsidRPr="003F27BB" w:rsidRDefault="003F545F" w:rsidP="00FE79BE">
            <w:pPr>
              <w:jc w:val="right"/>
              <w:rPr>
                <w:rFonts w:ascii="Comic Sans MS" w:hAnsi="Comic Sans MS" w:cs="Arial"/>
                <w:color w:val="000000"/>
                <w:sz w:val="16"/>
                <w:szCs w:val="16"/>
              </w:rPr>
            </w:pPr>
          </w:p>
        </w:tc>
      </w:tr>
      <w:tr w:rsidR="003F545F" w:rsidRPr="003F27BB" w14:paraId="68834CF2" w14:textId="77777777" w:rsidTr="003F27BB">
        <w:trPr>
          <w:trHeight w:val="315"/>
        </w:trPr>
        <w:tc>
          <w:tcPr>
            <w:tcW w:w="1246" w:type="dxa"/>
            <w:tcBorders>
              <w:top w:val="nil"/>
              <w:left w:val="single" w:sz="8" w:space="0" w:color="auto"/>
              <w:bottom w:val="single" w:sz="8" w:space="0" w:color="auto"/>
              <w:right w:val="nil"/>
            </w:tcBorders>
            <w:noWrap/>
            <w:vAlign w:val="center"/>
            <w:hideMark/>
          </w:tcPr>
          <w:p w14:paraId="132B8D58" w14:textId="77777777" w:rsidR="003F545F" w:rsidRPr="003F27BB" w:rsidRDefault="003F545F" w:rsidP="00FE79BE">
            <w:pPr>
              <w:rPr>
                <w:rFonts w:ascii="Comic Sans MS" w:hAnsi="Comic Sans MS" w:cs="Arial"/>
                <w:b/>
                <w:bCs/>
                <w:color w:val="000000"/>
                <w:sz w:val="16"/>
                <w:szCs w:val="16"/>
              </w:rPr>
            </w:pPr>
            <w:r w:rsidRPr="003F27BB">
              <w:rPr>
                <w:rFonts w:ascii="Comic Sans MS" w:hAnsi="Comic Sans MS" w:cs="Arial"/>
                <w:b/>
                <w:bCs/>
                <w:color w:val="000000"/>
                <w:sz w:val="16"/>
                <w:szCs w:val="16"/>
              </w:rPr>
              <w:t xml:space="preserve">    TOTAUX</w:t>
            </w:r>
          </w:p>
        </w:tc>
        <w:tc>
          <w:tcPr>
            <w:tcW w:w="844" w:type="dxa"/>
            <w:tcBorders>
              <w:top w:val="nil"/>
              <w:left w:val="nil"/>
              <w:bottom w:val="single" w:sz="8" w:space="0" w:color="auto"/>
              <w:right w:val="nil"/>
            </w:tcBorders>
            <w:noWrap/>
            <w:vAlign w:val="center"/>
            <w:hideMark/>
          </w:tcPr>
          <w:p w14:paraId="08DA3480" w14:textId="77777777" w:rsidR="003F545F" w:rsidRPr="003F27BB" w:rsidRDefault="003F545F" w:rsidP="00FE79BE">
            <w:pPr>
              <w:rPr>
                <w:rFonts w:ascii="Comic Sans MS" w:hAnsi="Comic Sans MS" w:cs="Arial"/>
                <w:b/>
                <w:bCs/>
                <w:color w:val="000000"/>
                <w:sz w:val="16"/>
                <w:szCs w:val="16"/>
              </w:rPr>
            </w:pPr>
            <w:r w:rsidRPr="003F27BB">
              <w:rPr>
                <w:rFonts w:ascii="Comic Sans MS" w:hAnsi="Comic Sans MS" w:cs="Arial"/>
                <w:b/>
                <w:bCs/>
                <w:color w:val="000000"/>
                <w:sz w:val="16"/>
                <w:szCs w:val="16"/>
              </w:rPr>
              <w:t> </w:t>
            </w:r>
          </w:p>
        </w:tc>
        <w:tc>
          <w:tcPr>
            <w:tcW w:w="178" w:type="dxa"/>
            <w:tcBorders>
              <w:top w:val="nil"/>
              <w:left w:val="nil"/>
              <w:bottom w:val="single" w:sz="8" w:space="0" w:color="auto"/>
              <w:right w:val="single" w:sz="8" w:space="0" w:color="auto"/>
            </w:tcBorders>
            <w:noWrap/>
            <w:vAlign w:val="center"/>
            <w:hideMark/>
          </w:tcPr>
          <w:p w14:paraId="361CC993" w14:textId="77777777" w:rsidR="003F545F" w:rsidRPr="003F27BB" w:rsidRDefault="003F545F" w:rsidP="00FE79BE">
            <w:pPr>
              <w:rPr>
                <w:rFonts w:ascii="Comic Sans MS" w:hAnsi="Comic Sans MS" w:cs="Arial"/>
                <w:b/>
                <w:bCs/>
                <w:color w:val="000000"/>
                <w:sz w:val="16"/>
                <w:szCs w:val="16"/>
              </w:rPr>
            </w:pPr>
            <w:r w:rsidRPr="003F27BB">
              <w:rPr>
                <w:rFonts w:ascii="Comic Sans MS" w:hAnsi="Comic Sans MS" w:cs="Arial"/>
                <w:b/>
                <w:bCs/>
                <w:color w:val="000000"/>
                <w:sz w:val="16"/>
                <w:szCs w:val="16"/>
              </w:rPr>
              <w:t> </w:t>
            </w:r>
          </w:p>
        </w:tc>
        <w:tc>
          <w:tcPr>
            <w:tcW w:w="1276" w:type="dxa"/>
            <w:tcBorders>
              <w:top w:val="single" w:sz="8" w:space="0" w:color="auto"/>
              <w:left w:val="nil"/>
              <w:bottom w:val="single" w:sz="8" w:space="0" w:color="auto"/>
              <w:right w:val="single" w:sz="8" w:space="0" w:color="auto"/>
            </w:tcBorders>
            <w:noWrap/>
            <w:vAlign w:val="center"/>
            <w:hideMark/>
          </w:tcPr>
          <w:p w14:paraId="096DD34A" w14:textId="77777777" w:rsidR="003F545F" w:rsidRPr="003F27BB" w:rsidRDefault="003F545F" w:rsidP="00FE79BE">
            <w:pPr>
              <w:jc w:val="center"/>
              <w:rPr>
                <w:rFonts w:ascii="Comic Sans MS" w:hAnsi="Comic Sans MS" w:cs="Arial"/>
                <w:b/>
                <w:bCs/>
                <w:color w:val="000000"/>
                <w:sz w:val="16"/>
                <w:szCs w:val="16"/>
              </w:rPr>
            </w:pPr>
            <w:r w:rsidRPr="003F27BB">
              <w:rPr>
                <w:rFonts w:ascii="Comic Sans MS" w:hAnsi="Comic Sans MS" w:cs="Arial"/>
                <w:b/>
                <w:bCs/>
                <w:color w:val="000000"/>
                <w:sz w:val="16"/>
                <w:szCs w:val="16"/>
              </w:rPr>
              <w:t>344 190.37</w:t>
            </w:r>
          </w:p>
        </w:tc>
        <w:tc>
          <w:tcPr>
            <w:tcW w:w="1276" w:type="dxa"/>
            <w:tcBorders>
              <w:top w:val="single" w:sz="8" w:space="0" w:color="auto"/>
              <w:left w:val="nil"/>
              <w:bottom w:val="single" w:sz="8" w:space="0" w:color="auto"/>
              <w:right w:val="single" w:sz="8" w:space="0" w:color="auto"/>
            </w:tcBorders>
            <w:noWrap/>
            <w:vAlign w:val="center"/>
            <w:hideMark/>
          </w:tcPr>
          <w:p w14:paraId="554F6AEA" w14:textId="77777777" w:rsidR="003F545F" w:rsidRPr="003F27BB" w:rsidRDefault="003F545F" w:rsidP="00FE79BE">
            <w:pPr>
              <w:jc w:val="center"/>
              <w:rPr>
                <w:rFonts w:ascii="Comic Sans MS" w:hAnsi="Comic Sans MS" w:cs="Arial"/>
                <w:b/>
                <w:bCs/>
                <w:color w:val="000000"/>
                <w:sz w:val="16"/>
                <w:szCs w:val="16"/>
              </w:rPr>
            </w:pPr>
            <w:r w:rsidRPr="003F27BB">
              <w:rPr>
                <w:rFonts w:ascii="Comic Sans MS" w:hAnsi="Comic Sans MS" w:cs="Arial"/>
                <w:b/>
                <w:bCs/>
                <w:color w:val="000000"/>
                <w:sz w:val="16"/>
                <w:szCs w:val="16"/>
              </w:rPr>
              <w:t>608 549 48</w:t>
            </w:r>
          </w:p>
        </w:tc>
        <w:tc>
          <w:tcPr>
            <w:tcW w:w="1276" w:type="dxa"/>
            <w:tcBorders>
              <w:top w:val="nil"/>
              <w:left w:val="nil"/>
              <w:bottom w:val="single" w:sz="8" w:space="0" w:color="auto"/>
              <w:right w:val="single" w:sz="8" w:space="0" w:color="auto"/>
            </w:tcBorders>
            <w:noWrap/>
            <w:vAlign w:val="center"/>
            <w:hideMark/>
          </w:tcPr>
          <w:p w14:paraId="62C57337" w14:textId="77777777" w:rsidR="003F545F" w:rsidRPr="003F27BB" w:rsidRDefault="003F545F" w:rsidP="00FE79BE">
            <w:pPr>
              <w:jc w:val="center"/>
              <w:rPr>
                <w:rFonts w:ascii="Comic Sans MS" w:hAnsi="Comic Sans MS" w:cs="Arial"/>
                <w:b/>
                <w:bCs/>
                <w:color w:val="000000"/>
                <w:sz w:val="16"/>
                <w:szCs w:val="16"/>
              </w:rPr>
            </w:pPr>
            <w:r w:rsidRPr="003F27BB">
              <w:rPr>
                <w:rFonts w:ascii="Comic Sans MS" w:hAnsi="Comic Sans MS" w:cs="Arial"/>
                <w:b/>
                <w:bCs/>
                <w:color w:val="000000"/>
                <w:sz w:val="16"/>
                <w:szCs w:val="16"/>
              </w:rPr>
              <w:t>637 835.26</w:t>
            </w:r>
          </w:p>
        </w:tc>
        <w:tc>
          <w:tcPr>
            <w:tcW w:w="1134" w:type="dxa"/>
            <w:tcBorders>
              <w:top w:val="nil"/>
              <w:left w:val="nil"/>
              <w:bottom w:val="single" w:sz="8" w:space="0" w:color="auto"/>
              <w:right w:val="single" w:sz="8" w:space="0" w:color="auto"/>
            </w:tcBorders>
            <w:noWrap/>
            <w:vAlign w:val="center"/>
            <w:hideMark/>
          </w:tcPr>
          <w:p w14:paraId="4BE1E783" w14:textId="77777777" w:rsidR="003F545F" w:rsidRPr="003F27BB" w:rsidRDefault="003F545F" w:rsidP="00FE79BE">
            <w:pPr>
              <w:jc w:val="center"/>
              <w:rPr>
                <w:rFonts w:ascii="Comic Sans MS" w:hAnsi="Comic Sans MS" w:cs="Arial"/>
                <w:b/>
                <w:bCs/>
                <w:color w:val="000000"/>
                <w:sz w:val="16"/>
                <w:szCs w:val="16"/>
              </w:rPr>
            </w:pPr>
            <w:r w:rsidRPr="003F27BB">
              <w:rPr>
                <w:rFonts w:ascii="Comic Sans MS" w:hAnsi="Comic Sans MS" w:cs="Arial"/>
                <w:b/>
                <w:bCs/>
                <w:color w:val="000000"/>
                <w:sz w:val="16"/>
                <w:szCs w:val="16"/>
              </w:rPr>
              <w:t>589 745.83</w:t>
            </w:r>
          </w:p>
        </w:tc>
        <w:tc>
          <w:tcPr>
            <w:tcW w:w="1134" w:type="dxa"/>
            <w:tcBorders>
              <w:top w:val="nil"/>
              <w:left w:val="nil"/>
              <w:bottom w:val="single" w:sz="8" w:space="0" w:color="auto"/>
              <w:right w:val="single" w:sz="8" w:space="0" w:color="auto"/>
            </w:tcBorders>
            <w:noWrap/>
            <w:vAlign w:val="center"/>
            <w:hideMark/>
          </w:tcPr>
          <w:p w14:paraId="347B60F6" w14:textId="77777777" w:rsidR="003F545F" w:rsidRPr="003F27BB" w:rsidRDefault="003F545F" w:rsidP="00FE79BE">
            <w:pPr>
              <w:jc w:val="center"/>
              <w:rPr>
                <w:rFonts w:ascii="Comic Sans MS" w:hAnsi="Comic Sans MS" w:cs="Arial"/>
                <w:b/>
                <w:bCs/>
                <w:color w:val="000000"/>
                <w:sz w:val="16"/>
                <w:szCs w:val="16"/>
              </w:rPr>
            </w:pPr>
            <w:r w:rsidRPr="003F27BB">
              <w:rPr>
                <w:rFonts w:ascii="Comic Sans MS" w:hAnsi="Comic Sans MS" w:cs="Arial"/>
                <w:b/>
                <w:bCs/>
                <w:color w:val="000000"/>
                <w:sz w:val="16"/>
                <w:szCs w:val="16"/>
              </w:rPr>
              <w:t>982 025.63</w:t>
            </w:r>
          </w:p>
        </w:tc>
        <w:tc>
          <w:tcPr>
            <w:tcW w:w="1275" w:type="dxa"/>
            <w:tcBorders>
              <w:top w:val="nil"/>
              <w:left w:val="nil"/>
              <w:bottom w:val="single" w:sz="8" w:space="0" w:color="auto"/>
              <w:right w:val="single" w:sz="8" w:space="0" w:color="auto"/>
            </w:tcBorders>
            <w:noWrap/>
            <w:vAlign w:val="center"/>
            <w:hideMark/>
          </w:tcPr>
          <w:p w14:paraId="7C438512" w14:textId="77777777" w:rsidR="003F545F" w:rsidRPr="003F27BB" w:rsidRDefault="003F545F" w:rsidP="00FE79BE">
            <w:pPr>
              <w:jc w:val="center"/>
              <w:rPr>
                <w:rFonts w:ascii="Comic Sans MS" w:hAnsi="Comic Sans MS" w:cs="Arial"/>
                <w:b/>
                <w:bCs/>
                <w:color w:val="000000"/>
                <w:sz w:val="16"/>
                <w:szCs w:val="16"/>
              </w:rPr>
            </w:pPr>
            <w:r w:rsidRPr="003F27BB">
              <w:rPr>
                <w:rFonts w:ascii="Comic Sans MS" w:hAnsi="Comic Sans MS" w:cs="Arial"/>
                <w:b/>
                <w:bCs/>
                <w:color w:val="000000"/>
                <w:sz w:val="16"/>
                <w:szCs w:val="16"/>
              </w:rPr>
              <w:t>1 198 295.31</w:t>
            </w:r>
          </w:p>
        </w:tc>
        <w:tc>
          <w:tcPr>
            <w:tcW w:w="160" w:type="dxa"/>
            <w:tcBorders>
              <w:top w:val="nil"/>
              <w:left w:val="nil"/>
              <w:bottom w:val="nil"/>
              <w:right w:val="nil"/>
            </w:tcBorders>
            <w:noWrap/>
            <w:vAlign w:val="bottom"/>
            <w:hideMark/>
          </w:tcPr>
          <w:p w14:paraId="4554FD39" w14:textId="77777777" w:rsidR="003F545F" w:rsidRPr="003F27BB" w:rsidRDefault="003F545F" w:rsidP="00FE79BE">
            <w:pPr>
              <w:jc w:val="right"/>
              <w:rPr>
                <w:rFonts w:ascii="Comic Sans MS" w:hAnsi="Comic Sans MS" w:cs="Arial"/>
                <w:b/>
                <w:bCs/>
                <w:color w:val="000000"/>
                <w:sz w:val="16"/>
                <w:szCs w:val="16"/>
              </w:rPr>
            </w:pPr>
          </w:p>
        </w:tc>
      </w:tr>
      <w:tr w:rsidR="003F545F" w:rsidRPr="003F27BB" w14:paraId="429F3536" w14:textId="77777777" w:rsidTr="003F27BB">
        <w:trPr>
          <w:trHeight w:val="300"/>
        </w:trPr>
        <w:tc>
          <w:tcPr>
            <w:tcW w:w="2090" w:type="dxa"/>
            <w:gridSpan w:val="2"/>
            <w:tcBorders>
              <w:top w:val="single" w:sz="8" w:space="0" w:color="auto"/>
              <w:left w:val="single" w:sz="8" w:space="0" w:color="auto"/>
              <w:bottom w:val="nil"/>
              <w:right w:val="nil"/>
            </w:tcBorders>
            <w:noWrap/>
            <w:vAlign w:val="center"/>
            <w:hideMark/>
          </w:tcPr>
          <w:p w14:paraId="102BC692"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xml:space="preserve">   Résultats de clôture</w:t>
            </w:r>
          </w:p>
        </w:tc>
        <w:tc>
          <w:tcPr>
            <w:tcW w:w="178" w:type="dxa"/>
            <w:tcBorders>
              <w:top w:val="nil"/>
              <w:left w:val="nil"/>
              <w:bottom w:val="nil"/>
              <w:right w:val="single" w:sz="8" w:space="0" w:color="auto"/>
            </w:tcBorders>
            <w:noWrap/>
            <w:vAlign w:val="center"/>
            <w:hideMark/>
          </w:tcPr>
          <w:p w14:paraId="7A6D7CAB"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1276" w:type="dxa"/>
            <w:tcBorders>
              <w:top w:val="nil"/>
              <w:left w:val="nil"/>
              <w:bottom w:val="nil"/>
              <w:right w:val="nil"/>
            </w:tcBorders>
            <w:noWrap/>
            <w:vAlign w:val="center"/>
            <w:hideMark/>
          </w:tcPr>
          <w:p w14:paraId="55549DB6" w14:textId="77777777" w:rsidR="003F545F" w:rsidRPr="003F27BB" w:rsidRDefault="003F545F" w:rsidP="00FE79BE">
            <w:pPr>
              <w:jc w:val="center"/>
              <w:rPr>
                <w:rFonts w:ascii="Comic Sans MS" w:hAnsi="Comic Sans MS" w:cs="Arial"/>
                <w:color w:val="000000"/>
                <w:sz w:val="16"/>
                <w:szCs w:val="16"/>
              </w:rPr>
            </w:pPr>
          </w:p>
        </w:tc>
        <w:tc>
          <w:tcPr>
            <w:tcW w:w="1276" w:type="dxa"/>
            <w:tcBorders>
              <w:top w:val="nil"/>
              <w:left w:val="single" w:sz="8" w:space="0" w:color="auto"/>
              <w:bottom w:val="nil"/>
              <w:right w:val="nil"/>
            </w:tcBorders>
            <w:noWrap/>
            <w:vAlign w:val="center"/>
            <w:hideMark/>
          </w:tcPr>
          <w:p w14:paraId="2A33370B" w14:textId="77777777" w:rsidR="003F545F" w:rsidRPr="003F27BB" w:rsidRDefault="003F545F" w:rsidP="00FE79BE">
            <w:pPr>
              <w:jc w:val="center"/>
              <w:rPr>
                <w:rFonts w:ascii="Comic Sans MS" w:hAnsi="Comic Sans MS" w:cs="Arial"/>
                <w:color w:val="000000"/>
                <w:sz w:val="16"/>
                <w:szCs w:val="16"/>
              </w:rPr>
            </w:pPr>
            <w:r w:rsidRPr="003F27BB">
              <w:rPr>
                <w:rFonts w:ascii="Comic Sans MS" w:hAnsi="Comic Sans MS" w:cs="Arial"/>
                <w:color w:val="000000"/>
                <w:sz w:val="16"/>
                <w:szCs w:val="16"/>
              </w:rPr>
              <w:t>264 359.11</w:t>
            </w:r>
          </w:p>
        </w:tc>
        <w:tc>
          <w:tcPr>
            <w:tcW w:w="1276" w:type="dxa"/>
            <w:tcBorders>
              <w:top w:val="nil"/>
              <w:left w:val="single" w:sz="8" w:space="0" w:color="auto"/>
              <w:bottom w:val="nil"/>
              <w:right w:val="single" w:sz="8" w:space="0" w:color="auto"/>
            </w:tcBorders>
            <w:noWrap/>
            <w:vAlign w:val="center"/>
            <w:hideMark/>
          </w:tcPr>
          <w:p w14:paraId="09D3785E" w14:textId="77777777" w:rsidR="003F545F" w:rsidRPr="003F27BB" w:rsidRDefault="003F545F" w:rsidP="00FE79BE">
            <w:pPr>
              <w:jc w:val="center"/>
              <w:rPr>
                <w:rFonts w:ascii="Comic Sans MS" w:hAnsi="Comic Sans MS" w:cs="Arial"/>
                <w:color w:val="000000"/>
                <w:sz w:val="16"/>
                <w:szCs w:val="16"/>
              </w:rPr>
            </w:pPr>
            <w:r w:rsidRPr="003F27BB">
              <w:rPr>
                <w:rFonts w:ascii="Comic Sans MS" w:hAnsi="Comic Sans MS" w:cs="Arial"/>
                <w:color w:val="000000"/>
                <w:sz w:val="16"/>
                <w:szCs w:val="16"/>
              </w:rPr>
              <w:t>48 089.43</w:t>
            </w:r>
          </w:p>
        </w:tc>
        <w:tc>
          <w:tcPr>
            <w:tcW w:w="1134" w:type="dxa"/>
            <w:tcBorders>
              <w:top w:val="nil"/>
              <w:left w:val="nil"/>
              <w:bottom w:val="nil"/>
              <w:right w:val="single" w:sz="8" w:space="0" w:color="auto"/>
            </w:tcBorders>
            <w:noWrap/>
            <w:vAlign w:val="center"/>
            <w:hideMark/>
          </w:tcPr>
          <w:p w14:paraId="10BD59AF" w14:textId="77777777" w:rsidR="003F545F" w:rsidRPr="003F27BB" w:rsidRDefault="003F545F" w:rsidP="00FE79BE">
            <w:pPr>
              <w:jc w:val="center"/>
              <w:rPr>
                <w:rFonts w:ascii="Comic Sans MS" w:hAnsi="Comic Sans MS" w:cs="Arial"/>
                <w:color w:val="000000"/>
                <w:sz w:val="16"/>
                <w:szCs w:val="16"/>
              </w:rPr>
            </w:pPr>
          </w:p>
        </w:tc>
        <w:tc>
          <w:tcPr>
            <w:tcW w:w="1134" w:type="dxa"/>
            <w:tcBorders>
              <w:top w:val="nil"/>
              <w:left w:val="nil"/>
              <w:bottom w:val="nil"/>
              <w:right w:val="single" w:sz="8" w:space="0" w:color="auto"/>
            </w:tcBorders>
            <w:noWrap/>
            <w:vAlign w:val="center"/>
            <w:hideMark/>
          </w:tcPr>
          <w:p w14:paraId="4B265681" w14:textId="77777777" w:rsidR="003F545F" w:rsidRPr="003F27BB" w:rsidRDefault="003F545F" w:rsidP="00FE79BE">
            <w:pPr>
              <w:jc w:val="center"/>
              <w:rPr>
                <w:rFonts w:ascii="Comic Sans MS" w:hAnsi="Comic Sans MS" w:cs="Arial"/>
                <w:color w:val="000000"/>
                <w:sz w:val="16"/>
                <w:szCs w:val="16"/>
              </w:rPr>
            </w:pPr>
          </w:p>
        </w:tc>
        <w:tc>
          <w:tcPr>
            <w:tcW w:w="1275" w:type="dxa"/>
            <w:tcBorders>
              <w:top w:val="nil"/>
              <w:left w:val="nil"/>
              <w:bottom w:val="nil"/>
              <w:right w:val="single" w:sz="8" w:space="0" w:color="auto"/>
            </w:tcBorders>
            <w:noWrap/>
            <w:vAlign w:val="center"/>
            <w:hideMark/>
          </w:tcPr>
          <w:p w14:paraId="18D17B17" w14:textId="77777777" w:rsidR="003F545F" w:rsidRPr="003F27BB" w:rsidRDefault="003F545F" w:rsidP="00FE79BE">
            <w:pPr>
              <w:jc w:val="center"/>
              <w:rPr>
                <w:rFonts w:ascii="Comic Sans MS" w:hAnsi="Comic Sans MS" w:cs="Arial"/>
                <w:color w:val="000000"/>
                <w:sz w:val="16"/>
                <w:szCs w:val="16"/>
              </w:rPr>
            </w:pPr>
            <w:r w:rsidRPr="003F27BB">
              <w:rPr>
                <w:rFonts w:ascii="Comic Sans MS" w:hAnsi="Comic Sans MS" w:cs="Arial"/>
                <w:color w:val="000000"/>
                <w:sz w:val="16"/>
                <w:szCs w:val="16"/>
              </w:rPr>
              <w:t>216 269.68</w:t>
            </w:r>
          </w:p>
        </w:tc>
        <w:tc>
          <w:tcPr>
            <w:tcW w:w="160" w:type="dxa"/>
            <w:tcBorders>
              <w:top w:val="nil"/>
              <w:left w:val="nil"/>
              <w:bottom w:val="nil"/>
              <w:right w:val="nil"/>
            </w:tcBorders>
            <w:noWrap/>
            <w:vAlign w:val="bottom"/>
            <w:hideMark/>
          </w:tcPr>
          <w:p w14:paraId="376BEE3C" w14:textId="77777777" w:rsidR="003F545F" w:rsidRPr="003F27BB" w:rsidRDefault="003F545F" w:rsidP="00FE79BE">
            <w:pPr>
              <w:jc w:val="right"/>
              <w:rPr>
                <w:rFonts w:ascii="Comic Sans MS" w:hAnsi="Comic Sans MS" w:cs="Arial"/>
                <w:color w:val="000000"/>
                <w:sz w:val="16"/>
                <w:szCs w:val="16"/>
              </w:rPr>
            </w:pPr>
          </w:p>
        </w:tc>
      </w:tr>
      <w:tr w:rsidR="003F545F" w:rsidRPr="003F27BB" w14:paraId="6FC2EFB5" w14:textId="77777777" w:rsidTr="003F27BB">
        <w:trPr>
          <w:trHeight w:val="315"/>
        </w:trPr>
        <w:tc>
          <w:tcPr>
            <w:tcW w:w="2090" w:type="dxa"/>
            <w:gridSpan w:val="2"/>
            <w:tcBorders>
              <w:top w:val="nil"/>
              <w:left w:val="single" w:sz="8" w:space="0" w:color="auto"/>
              <w:bottom w:val="single" w:sz="8" w:space="0" w:color="auto"/>
              <w:right w:val="nil"/>
            </w:tcBorders>
            <w:noWrap/>
            <w:vAlign w:val="center"/>
            <w:hideMark/>
          </w:tcPr>
          <w:p w14:paraId="70C9220B"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xml:space="preserve">   Restes à réaliser</w:t>
            </w:r>
          </w:p>
        </w:tc>
        <w:tc>
          <w:tcPr>
            <w:tcW w:w="178" w:type="dxa"/>
            <w:tcBorders>
              <w:top w:val="nil"/>
              <w:left w:val="nil"/>
              <w:bottom w:val="single" w:sz="8" w:space="0" w:color="auto"/>
              <w:right w:val="single" w:sz="8" w:space="0" w:color="auto"/>
            </w:tcBorders>
            <w:noWrap/>
            <w:vAlign w:val="center"/>
            <w:hideMark/>
          </w:tcPr>
          <w:p w14:paraId="6F2C007F" w14:textId="77777777" w:rsidR="003F545F" w:rsidRPr="003F27BB" w:rsidRDefault="003F545F" w:rsidP="00FE79BE">
            <w:pPr>
              <w:rPr>
                <w:rFonts w:ascii="Comic Sans MS" w:hAnsi="Comic Sans MS" w:cs="Arial"/>
                <w:color w:val="000000"/>
                <w:sz w:val="16"/>
                <w:szCs w:val="16"/>
              </w:rPr>
            </w:pPr>
            <w:r w:rsidRPr="003F27BB">
              <w:rPr>
                <w:rFonts w:ascii="Comic Sans MS" w:hAnsi="Comic Sans MS" w:cs="Arial"/>
                <w:color w:val="000000"/>
                <w:sz w:val="16"/>
                <w:szCs w:val="16"/>
              </w:rPr>
              <w:t> </w:t>
            </w:r>
          </w:p>
        </w:tc>
        <w:tc>
          <w:tcPr>
            <w:tcW w:w="1276" w:type="dxa"/>
            <w:tcBorders>
              <w:top w:val="nil"/>
              <w:left w:val="nil"/>
              <w:bottom w:val="single" w:sz="8" w:space="0" w:color="auto"/>
              <w:right w:val="nil"/>
            </w:tcBorders>
            <w:shd w:val="clear" w:color="000000" w:fill="FFFFFF"/>
            <w:noWrap/>
            <w:vAlign w:val="center"/>
            <w:hideMark/>
          </w:tcPr>
          <w:p w14:paraId="061BF5C3" w14:textId="77777777" w:rsidR="003F545F" w:rsidRPr="003F27BB" w:rsidRDefault="003F545F" w:rsidP="00FE79BE">
            <w:pPr>
              <w:jc w:val="center"/>
              <w:rPr>
                <w:rFonts w:ascii="Comic Sans MS" w:hAnsi="Comic Sans MS" w:cs="Arial"/>
                <w:color w:val="000000"/>
                <w:sz w:val="16"/>
                <w:szCs w:val="16"/>
              </w:rPr>
            </w:pPr>
          </w:p>
        </w:tc>
        <w:tc>
          <w:tcPr>
            <w:tcW w:w="1276" w:type="dxa"/>
            <w:tcBorders>
              <w:top w:val="nil"/>
              <w:left w:val="single" w:sz="8" w:space="0" w:color="auto"/>
              <w:bottom w:val="single" w:sz="8" w:space="0" w:color="auto"/>
              <w:right w:val="nil"/>
            </w:tcBorders>
            <w:shd w:val="clear" w:color="000000" w:fill="FFFFFF"/>
            <w:noWrap/>
            <w:vAlign w:val="center"/>
            <w:hideMark/>
          </w:tcPr>
          <w:p w14:paraId="79AFE36C" w14:textId="77777777" w:rsidR="003F545F" w:rsidRPr="003F27BB" w:rsidRDefault="003F545F" w:rsidP="00FE79BE">
            <w:pPr>
              <w:jc w:val="center"/>
              <w:rPr>
                <w:rFonts w:ascii="Comic Sans MS" w:hAnsi="Comic Sans MS" w:cs="Arial"/>
                <w:color w:val="000000"/>
                <w:sz w:val="16"/>
                <w:szCs w:val="16"/>
              </w:rPr>
            </w:pPr>
          </w:p>
        </w:tc>
        <w:tc>
          <w:tcPr>
            <w:tcW w:w="1276" w:type="dxa"/>
            <w:tcBorders>
              <w:top w:val="nil"/>
              <w:left w:val="single" w:sz="8" w:space="0" w:color="auto"/>
              <w:bottom w:val="single" w:sz="8" w:space="0" w:color="auto"/>
              <w:right w:val="single" w:sz="8" w:space="0" w:color="auto"/>
            </w:tcBorders>
            <w:noWrap/>
            <w:vAlign w:val="center"/>
            <w:hideMark/>
          </w:tcPr>
          <w:p w14:paraId="6BB49F2B" w14:textId="77777777" w:rsidR="003F545F" w:rsidRPr="003F27BB" w:rsidRDefault="003F545F" w:rsidP="00FE79BE">
            <w:pPr>
              <w:jc w:val="center"/>
              <w:rPr>
                <w:rFonts w:ascii="Comic Sans MS" w:hAnsi="Comic Sans MS" w:cs="Arial"/>
                <w:color w:val="000000"/>
                <w:sz w:val="16"/>
                <w:szCs w:val="16"/>
              </w:rPr>
            </w:pPr>
            <w:r w:rsidRPr="003F27BB">
              <w:rPr>
                <w:rFonts w:ascii="Comic Sans MS" w:hAnsi="Comic Sans MS" w:cs="Arial"/>
                <w:color w:val="000000"/>
                <w:sz w:val="16"/>
                <w:szCs w:val="16"/>
              </w:rPr>
              <w:t>53 000.00</w:t>
            </w:r>
          </w:p>
        </w:tc>
        <w:tc>
          <w:tcPr>
            <w:tcW w:w="1134" w:type="dxa"/>
            <w:tcBorders>
              <w:top w:val="nil"/>
              <w:left w:val="nil"/>
              <w:bottom w:val="nil"/>
              <w:right w:val="nil"/>
            </w:tcBorders>
            <w:noWrap/>
            <w:vAlign w:val="center"/>
            <w:hideMark/>
          </w:tcPr>
          <w:p w14:paraId="0B4B150F" w14:textId="77777777" w:rsidR="003F545F" w:rsidRPr="003F27BB" w:rsidRDefault="003F545F" w:rsidP="00FE79BE">
            <w:pPr>
              <w:jc w:val="center"/>
              <w:rPr>
                <w:rFonts w:ascii="Comic Sans MS" w:hAnsi="Comic Sans MS" w:cs="Arial"/>
                <w:color w:val="000000"/>
                <w:sz w:val="16"/>
                <w:szCs w:val="16"/>
              </w:rPr>
            </w:pPr>
          </w:p>
        </w:tc>
        <w:tc>
          <w:tcPr>
            <w:tcW w:w="1134" w:type="dxa"/>
            <w:tcBorders>
              <w:top w:val="nil"/>
              <w:left w:val="single" w:sz="8" w:space="0" w:color="auto"/>
              <w:bottom w:val="single" w:sz="8" w:space="0" w:color="auto"/>
              <w:right w:val="single" w:sz="8" w:space="0" w:color="auto"/>
            </w:tcBorders>
            <w:noWrap/>
            <w:vAlign w:val="center"/>
            <w:hideMark/>
          </w:tcPr>
          <w:p w14:paraId="5A738B3B" w14:textId="77777777" w:rsidR="003F545F" w:rsidRPr="003F27BB" w:rsidRDefault="003F545F" w:rsidP="00FE79BE">
            <w:pPr>
              <w:jc w:val="center"/>
              <w:rPr>
                <w:rFonts w:ascii="Comic Sans MS" w:hAnsi="Comic Sans MS" w:cs="Arial"/>
                <w:color w:val="000000"/>
                <w:sz w:val="16"/>
                <w:szCs w:val="16"/>
              </w:rPr>
            </w:pPr>
          </w:p>
        </w:tc>
        <w:tc>
          <w:tcPr>
            <w:tcW w:w="1275" w:type="dxa"/>
            <w:tcBorders>
              <w:top w:val="nil"/>
              <w:left w:val="nil"/>
              <w:bottom w:val="single" w:sz="8" w:space="0" w:color="auto"/>
              <w:right w:val="single" w:sz="8" w:space="0" w:color="auto"/>
            </w:tcBorders>
            <w:noWrap/>
            <w:vAlign w:val="center"/>
            <w:hideMark/>
          </w:tcPr>
          <w:p w14:paraId="1DB14BC6" w14:textId="77777777" w:rsidR="003F545F" w:rsidRPr="003F27BB" w:rsidRDefault="003F545F" w:rsidP="00FE79BE">
            <w:pPr>
              <w:jc w:val="center"/>
              <w:rPr>
                <w:rFonts w:ascii="Comic Sans MS" w:hAnsi="Comic Sans MS" w:cs="Arial"/>
                <w:color w:val="000000"/>
                <w:sz w:val="16"/>
                <w:szCs w:val="16"/>
              </w:rPr>
            </w:pPr>
          </w:p>
        </w:tc>
        <w:tc>
          <w:tcPr>
            <w:tcW w:w="160" w:type="dxa"/>
            <w:tcBorders>
              <w:top w:val="nil"/>
              <w:left w:val="nil"/>
              <w:bottom w:val="nil"/>
              <w:right w:val="nil"/>
            </w:tcBorders>
            <w:noWrap/>
            <w:vAlign w:val="bottom"/>
            <w:hideMark/>
          </w:tcPr>
          <w:p w14:paraId="35B4AFA4" w14:textId="77777777" w:rsidR="003F545F" w:rsidRPr="003F27BB" w:rsidRDefault="003F545F" w:rsidP="00FE79BE">
            <w:pPr>
              <w:jc w:val="right"/>
              <w:rPr>
                <w:rFonts w:ascii="Comic Sans MS" w:hAnsi="Comic Sans MS" w:cs="Arial"/>
                <w:color w:val="000000"/>
                <w:sz w:val="16"/>
                <w:szCs w:val="16"/>
              </w:rPr>
            </w:pPr>
          </w:p>
        </w:tc>
      </w:tr>
      <w:tr w:rsidR="003F545F" w:rsidRPr="003F27BB" w14:paraId="7F807518" w14:textId="77777777" w:rsidTr="003F27BB">
        <w:trPr>
          <w:trHeight w:val="315"/>
        </w:trPr>
        <w:tc>
          <w:tcPr>
            <w:tcW w:w="2090" w:type="dxa"/>
            <w:gridSpan w:val="2"/>
            <w:tcBorders>
              <w:top w:val="single" w:sz="8" w:space="0" w:color="auto"/>
              <w:left w:val="single" w:sz="8" w:space="0" w:color="auto"/>
              <w:bottom w:val="single" w:sz="8" w:space="0" w:color="auto"/>
              <w:right w:val="nil"/>
            </w:tcBorders>
            <w:noWrap/>
            <w:vAlign w:val="center"/>
            <w:hideMark/>
          </w:tcPr>
          <w:p w14:paraId="2472D762" w14:textId="77777777" w:rsidR="003F545F" w:rsidRPr="003F27BB" w:rsidRDefault="003F545F" w:rsidP="00FE79BE">
            <w:pPr>
              <w:rPr>
                <w:rFonts w:ascii="Comic Sans MS" w:hAnsi="Comic Sans MS" w:cs="Arial"/>
                <w:b/>
                <w:bCs/>
                <w:color w:val="000000"/>
                <w:sz w:val="16"/>
                <w:szCs w:val="16"/>
              </w:rPr>
            </w:pPr>
            <w:r w:rsidRPr="003F27BB">
              <w:rPr>
                <w:rFonts w:ascii="Comic Sans MS" w:hAnsi="Comic Sans MS" w:cs="Arial"/>
                <w:b/>
                <w:bCs/>
                <w:color w:val="000000"/>
                <w:sz w:val="16"/>
                <w:szCs w:val="16"/>
              </w:rPr>
              <w:t xml:space="preserve">   TOTAUX   CUMULES</w:t>
            </w:r>
          </w:p>
        </w:tc>
        <w:tc>
          <w:tcPr>
            <w:tcW w:w="178" w:type="dxa"/>
            <w:tcBorders>
              <w:top w:val="nil"/>
              <w:left w:val="nil"/>
              <w:bottom w:val="single" w:sz="8" w:space="0" w:color="auto"/>
              <w:right w:val="single" w:sz="8" w:space="0" w:color="auto"/>
            </w:tcBorders>
            <w:noWrap/>
            <w:vAlign w:val="center"/>
            <w:hideMark/>
          </w:tcPr>
          <w:p w14:paraId="64BDA257" w14:textId="77777777" w:rsidR="003F545F" w:rsidRPr="003F27BB" w:rsidRDefault="003F545F" w:rsidP="00FE79BE">
            <w:pPr>
              <w:rPr>
                <w:rFonts w:ascii="Comic Sans MS" w:hAnsi="Comic Sans MS" w:cs="Arial"/>
                <w:b/>
                <w:bCs/>
                <w:color w:val="000000"/>
                <w:sz w:val="16"/>
                <w:szCs w:val="16"/>
              </w:rPr>
            </w:pPr>
            <w:r w:rsidRPr="003F27BB">
              <w:rPr>
                <w:rFonts w:ascii="Comic Sans MS" w:hAnsi="Comic Sans MS" w:cs="Arial"/>
                <w:b/>
                <w:bCs/>
                <w:color w:val="000000"/>
                <w:sz w:val="16"/>
                <w:szCs w:val="16"/>
              </w:rPr>
              <w:t> </w:t>
            </w:r>
          </w:p>
        </w:tc>
        <w:tc>
          <w:tcPr>
            <w:tcW w:w="1276" w:type="dxa"/>
            <w:tcBorders>
              <w:top w:val="nil"/>
              <w:left w:val="nil"/>
              <w:bottom w:val="single" w:sz="8" w:space="0" w:color="auto"/>
              <w:right w:val="single" w:sz="8" w:space="0" w:color="auto"/>
            </w:tcBorders>
            <w:noWrap/>
            <w:vAlign w:val="center"/>
            <w:hideMark/>
          </w:tcPr>
          <w:p w14:paraId="5A09D858" w14:textId="77777777" w:rsidR="003F545F" w:rsidRPr="003F27BB" w:rsidRDefault="003F545F" w:rsidP="00FE79BE">
            <w:pPr>
              <w:jc w:val="center"/>
              <w:rPr>
                <w:rFonts w:ascii="Comic Sans MS" w:hAnsi="Comic Sans MS" w:cs="Arial"/>
                <w:b/>
                <w:bCs/>
                <w:color w:val="000000"/>
                <w:sz w:val="16"/>
                <w:szCs w:val="16"/>
              </w:rPr>
            </w:pPr>
          </w:p>
        </w:tc>
        <w:tc>
          <w:tcPr>
            <w:tcW w:w="1276" w:type="dxa"/>
            <w:tcBorders>
              <w:top w:val="nil"/>
              <w:left w:val="nil"/>
              <w:bottom w:val="single" w:sz="8" w:space="0" w:color="auto"/>
              <w:right w:val="single" w:sz="8" w:space="0" w:color="auto"/>
            </w:tcBorders>
            <w:noWrap/>
            <w:vAlign w:val="center"/>
            <w:hideMark/>
          </w:tcPr>
          <w:p w14:paraId="46BD81A8" w14:textId="77777777" w:rsidR="003F545F" w:rsidRPr="003F27BB" w:rsidRDefault="003F545F" w:rsidP="00FE79BE">
            <w:pPr>
              <w:jc w:val="center"/>
              <w:rPr>
                <w:rFonts w:ascii="Comic Sans MS" w:hAnsi="Comic Sans MS" w:cs="Arial"/>
                <w:b/>
                <w:bCs/>
                <w:color w:val="000000"/>
                <w:sz w:val="16"/>
                <w:szCs w:val="16"/>
              </w:rPr>
            </w:pPr>
            <w:r w:rsidRPr="003F27BB">
              <w:rPr>
                <w:rFonts w:ascii="Comic Sans MS" w:hAnsi="Comic Sans MS" w:cs="Arial"/>
                <w:b/>
                <w:bCs/>
                <w:color w:val="000000"/>
                <w:sz w:val="16"/>
                <w:szCs w:val="16"/>
              </w:rPr>
              <w:t xml:space="preserve">264 359.11 </w:t>
            </w:r>
          </w:p>
        </w:tc>
        <w:tc>
          <w:tcPr>
            <w:tcW w:w="1276" w:type="dxa"/>
            <w:tcBorders>
              <w:top w:val="nil"/>
              <w:left w:val="nil"/>
              <w:bottom w:val="single" w:sz="8" w:space="0" w:color="auto"/>
              <w:right w:val="single" w:sz="8" w:space="0" w:color="auto"/>
            </w:tcBorders>
            <w:noWrap/>
            <w:vAlign w:val="center"/>
            <w:hideMark/>
          </w:tcPr>
          <w:p w14:paraId="6F23F421" w14:textId="77777777" w:rsidR="003F545F" w:rsidRPr="003F27BB" w:rsidRDefault="003F545F" w:rsidP="00FE79BE">
            <w:pPr>
              <w:jc w:val="center"/>
              <w:rPr>
                <w:rFonts w:ascii="Comic Sans MS" w:hAnsi="Comic Sans MS" w:cs="Arial"/>
                <w:b/>
                <w:bCs/>
                <w:color w:val="000000"/>
                <w:sz w:val="16"/>
                <w:szCs w:val="16"/>
              </w:rPr>
            </w:pPr>
            <w:r w:rsidRPr="003F27BB">
              <w:rPr>
                <w:rFonts w:ascii="Comic Sans MS" w:hAnsi="Comic Sans MS" w:cs="Arial"/>
                <w:b/>
                <w:bCs/>
                <w:color w:val="000000"/>
                <w:sz w:val="16"/>
                <w:szCs w:val="16"/>
              </w:rPr>
              <w:t>101 089.43</w:t>
            </w:r>
          </w:p>
        </w:tc>
        <w:tc>
          <w:tcPr>
            <w:tcW w:w="1134" w:type="dxa"/>
            <w:tcBorders>
              <w:top w:val="single" w:sz="8" w:space="0" w:color="auto"/>
              <w:left w:val="nil"/>
              <w:bottom w:val="single" w:sz="8" w:space="0" w:color="auto"/>
              <w:right w:val="single" w:sz="8" w:space="0" w:color="auto"/>
            </w:tcBorders>
            <w:noWrap/>
            <w:vAlign w:val="center"/>
            <w:hideMark/>
          </w:tcPr>
          <w:p w14:paraId="5159779E" w14:textId="77777777" w:rsidR="003F545F" w:rsidRPr="003F27BB" w:rsidRDefault="003F545F" w:rsidP="00FE79BE">
            <w:pPr>
              <w:jc w:val="center"/>
              <w:rPr>
                <w:rFonts w:ascii="Comic Sans MS" w:hAnsi="Comic Sans MS" w:cs="Arial"/>
                <w:b/>
                <w:bCs/>
                <w:color w:val="000000"/>
                <w:sz w:val="16"/>
                <w:szCs w:val="16"/>
              </w:rPr>
            </w:pPr>
          </w:p>
        </w:tc>
        <w:tc>
          <w:tcPr>
            <w:tcW w:w="1134" w:type="dxa"/>
            <w:tcBorders>
              <w:top w:val="nil"/>
              <w:left w:val="nil"/>
              <w:bottom w:val="single" w:sz="8" w:space="0" w:color="auto"/>
              <w:right w:val="single" w:sz="8" w:space="0" w:color="auto"/>
            </w:tcBorders>
            <w:noWrap/>
            <w:vAlign w:val="center"/>
            <w:hideMark/>
          </w:tcPr>
          <w:p w14:paraId="704EDC4F" w14:textId="77777777" w:rsidR="003F545F" w:rsidRPr="003F27BB" w:rsidRDefault="003F545F" w:rsidP="00FE79BE">
            <w:pPr>
              <w:jc w:val="center"/>
              <w:rPr>
                <w:rFonts w:ascii="Comic Sans MS" w:hAnsi="Comic Sans MS" w:cs="Arial"/>
                <w:b/>
                <w:bCs/>
                <w:color w:val="000000"/>
                <w:sz w:val="16"/>
                <w:szCs w:val="16"/>
              </w:rPr>
            </w:pPr>
          </w:p>
        </w:tc>
        <w:tc>
          <w:tcPr>
            <w:tcW w:w="1275" w:type="dxa"/>
            <w:tcBorders>
              <w:top w:val="nil"/>
              <w:left w:val="nil"/>
              <w:bottom w:val="single" w:sz="8" w:space="0" w:color="auto"/>
              <w:right w:val="single" w:sz="8" w:space="0" w:color="auto"/>
            </w:tcBorders>
            <w:noWrap/>
            <w:vAlign w:val="center"/>
            <w:hideMark/>
          </w:tcPr>
          <w:p w14:paraId="1C66C2D4" w14:textId="77777777" w:rsidR="003F545F" w:rsidRPr="003F27BB" w:rsidRDefault="003F545F" w:rsidP="00FE79BE">
            <w:pPr>
              <w:jc w:val="center"/>
              <w:rPr>
                <w:rFonts w:ascii="Comic Sans MS" w:hAnsi="Comic Sans MS" w:cs="Arial"/>
                <w:b/>
                <w:bCs/>
                <w:color w:val="000000"/>
                <w:sz w:val="16"/>
                <w:szCs w:val="16"/>
              </w:rPr>
            </w:pPr>
            <w:r w:rsidRPr="003F27BB">
              <w:rPr>
                <w:rFonts w:ascii="Comic Sans MS" w:hAnsi="Comic Sans MS" w:cs="Arial"/>
                <w:b/>
                <w:bCs/>
                <w:color w:val="000000"/>
                <w:sz w:val="16"/>
                <w:szCs w:val="16"/>
              </w:rPr>
              <w:t xml:space="preserve">163 269.68 </w:t>
            </w:r>
          </w:p>
        </w:tc>
        <w:tc>
          <w:tcPr>
            <w:tcW w:w="160" w:type="dxa"/>
            <w:tcBorders>
              <w:top w:val="nil"/>
              <w:left w:val="nil"/>
              <w:bottom w:val="nil"/>
              <w:right w:val="nil"/>
            </w:tcBorders>
            <w:noWrap/>
            <w:vAlign w:val="bottom"/>
            <w:hideMark/>
          </w:tcPr>
          <w:p w14:paraId="2D4D09DF" w14:textId="77777777" w:rsidR="003F545F" w:rsidRPr="003F27BB" w:rsidRDefault="003F545F" w:rsidP="00FE79BE">
            <w:pPr>
              <w:jc w:val="right"/>
              <w:rPr>
                <w:rFonts w:ascii="Comic Sans MS" w:hAnsi="Comic Sans MS" w:cs="Arial"/>
                <w:b/>
                <w:bCs/>
                <w:color w:val="000000"/>
                <w:sz w:val="16"/>
                <w:szCs w:val="16"/>
              </w:rPr>
            </w:pPr>
          </w:p>
        </w:tc>
      </w:tr>
    </w:tbl>
    <w:p w14:paraId="7CADBE17" w14:textId="77777777" w:rsidR="003F545F" w:rsidRPr="003F545F" w:rsidRDefault="003F545F" w:rsidP="003F545F">
      <w:pPr>
        <w:jc w:val="both"/>
        <w:rPr>
          <w:rFonts w:ascii="Comic Sans MS" w:hAnsi="Comic Sans MS" w:cs="Arial"/>
          <w:sz w:val="20"/>
          <w:szCs w:val="20"/>
        </w:rPr>
      </w:pPr>
    </w:p>
    <w:p w14:paraId="306267C6" w14:textId="77777777" w:rsidR="003F545F" w:rsidRPr="003F545F" w:rsidRDefault="003F545F" w:rsidP="003F545F">
      <w:pPr>
        <w:rPr>
          <w:rFonts w:ascii="Comic Sans MS" w:hAnsi="Comic Sans MS" w:cs="Arial"/>
          <w:sz w:val="20"/>
          <w:szCs w:val="20"/>
        </w:rPr>
      </w:pPr>
      <w:r w:rsidRPr="003F545F">
        <w:rPr>
          <w:rFonts w:ascii="Comic Sans MS" w:hAnsi="Comic Sans MS" w:cs="Arial"/>
          <w:sz w:val="20"/>
          <w:szCs w:val="20"/>
        </w:rPr>
        <w:t xml:space="preserve">Hors de la présence de Monsieur le Maire, le Conseil Municipal, après en avoir délibéré, </w:t>
      </w:r>
    </w:p>
    <w:p w14:paraId="4A33F4AA" w14:textId="77777777" w:rsidR="003F545F" w:rsidRPr="003F545F" w:rsidRDefault="003F545F" w:rsidP="003F545F">
      <w:pPr>
        <w:rPr>
          <w:rFonts w:ascii="Comic Sans MS" w:hAnsi="Comic Sans MS" w:cs="Arial"/>
          <w:sz w:val="20"/>
          <w:szCs w:val="20"/>
        </w:rPr>
      </w:pPr>
      <w:r w:rsidRPr="003F545F">
        <w:rPr>
          <w:rFonts w:ascii="Comic Sans MS" w:hAnsi="Comic Sans MS" w:cs="Arial"/>
          <w:sz w:val="20"/>
          <w:szCs w:val="20"/>
        </w:rPr>
        <w:t>à l’unanimité</w:t>
      </w:r>
    </w:p>
    <w:p w14:paraId="463E0083" w14:textId="77777777" w:rsidR="003F545F" w:rsidRPr="003F545F" w:rsidRDefault="003F545F" w:rsidP="003F545F">
      <w:pPr>
        <w:rPr>
          <w:rFonts w:ascii="Comic Sans MS" w:hAnsi="Comic Sans MS" w:cs="Arial"/>
          <w:sz w:val="20"/>
          <w:szCs w:val="20"/>
        </w:rPr>
      </w:pPr>
      <w:r w:rsidRPr="003F545F">
        <w:rPr>
          <w:rFonts w:ascii="Comic Sans MS" w:hAnsi="Comic Sans MS" w:cs="Arial"/>
          <w:sz w:val="20"/>
          <w:szCs w:val="20"/>
        </w:rPr>
        <w:tab/>
      </w:r>
      <w:r w:rsidRPr="003F545F">
        <w:rPr>
          <w:rFonts w:ascii="Comic Sans MS" w:hAnsi="Comic Sans MS" w:cs="Arial"/>
          <w:sz w:val="20"/>
          <w:szCs w:val="20"/>
        </w:rPr>
        <w:tab/>
      </w:r>
    </w:p>
    <w:p w14:paraId="53A68ADD" w14:textId="77777777" w:rsidR="003F545F" w:rsidRPr="003F545F" w:rsidRDefault="003F545F" w:rsidP="003F545F">
      <w:pPr>
        <w:rPr>
          <w:rFonts w:ascii="Comic Sans MS" w:hAnsi="Comic Sans MS" w:cs="Arial"/>
          <w:sz w:val="20"/>
          <w:szCs w:val="20"/>
        </w:rPr>
      </w:pPr>
      <w:r w:rsidRPr="003F545F">
        <w:rPr>
          <w:rFonts w:ascii="Comic Sans MS" w:hAnsi="Comic Sans MS" w:cs="Arial"/>
          <w:sz w:val="20"/>
          <w:szCs w:val="20"/>
        </w:rPr>
        <w:t xml:space="preserve">              - </w:t>
      </w:r>
      <w:r w:rsidRPr="003F545F">
        <w:rPr>
          <w:rFonts w:ascii="Comic Sans MS" w:hAnsi="Comic Sans MS" w:cs="Arial"/>
          <w:b/>
          <w:sz w:val="20"/>
          <w:szCs w:val="20"/>
        </w:rPr>
        <w:t xml:space="preserve">APPROUVE </w:t>
      </w:r>
      <w:r w:rsidRPr="003F545F">
        <w:rPr>
          <w:rFonts w:ascii="Comic Sans MS" w:hAnsi="Comic Sans MS" w:cs="Arial"/>
          <w:sz w:val="20"/>
          <w:szCs w:val="20"/>
        </w:rPr>
        <w:t>le Compte Financier Unique du Budget COMMUNAL 2025</w:t>
      </w:r>
    </w:p>
    <w:p w14:paraId="271981A8" w14:textId="77777777" w:rsidR="003F545F" w:rsidRPr="00472DEF" w:rsidRDefault="003F545F" w:rsidP="003F545F"/>
    <w:p w14:paraId="1E216E89" w14:textId="31553D8B" w:rsidR="003F545F" w:rsidRDefault="003F545F" w:rsidP="00DC3E19">
      <w:pPr>
        <w:rPr>
          <w:rFonts w:ascii="Comic Sans MS" w:hAnsi="Comic Sans MS"/>
          <w:sz w:val="20"/>
          <w:szCs w:val="20"/>
        </w:rPr>
      </w:pPr>
      <w:r w:rsidRPr="003F545F">
        <w:rPr>
          <w:rFonts w:ascii="Comic Sans MS" w:hAnsi="Comic Sans MS"/>
          <w:sz w:val="20"/>
          <w:szCs w:val="20"/>
        </w:rPr>
        <w:t>Pour</w:t>
      </w:r>
      <w:r>
        <w:rPr>
          <w:rFonts w:ascii="Comic Sans MS" w:hAnsi="Comic Sans MS"/>
          <w:sz w:val="20"/>
          <w:szCs w:val="20"/>
        </w:rPr>
        <w:t> : 13</w:t>
      </w:r>
      <w:r>
        <w:rPr>
          <w:rFonts w:ascii="Comic Sans MS" w:hAnsi="Comic Sans MS"/>
          <w:sz w:val="20"/>
          <w:szCs w:val="20"/>
        </w:rPr>
        <w:tab/>
        <w:t>Contre : 0</w:t>
      </w:r>
      <w:r>
        <w:rPr>
          <w:rFonts w:ascii="Comic Sans MS" w:hAnsi="Comic Sans MS"/>
          <w:sz w:val="20"/>
          <w:szCs w:val="20"/>
        </w:rPr>
        <w:tab/>
        <w:t>Abstention : 0</w:t>
      </w:r>
    </w:p>
    <w:p w14:paraId="4637B4D6" w14:textId="77777777" w:rsidR="00C86320" w:rsidRDefault="00C86320" w:rsidP="00DC3E19">
      <w:pPr>
        <w:rPr>
          <w:rFonts w:ascii="Comic Sans MS" w:hAnsi="Comic Sans MS"/>
          <w:sz w:val="20"/>
          <w:szCs w:val="20"/>
        </w:rPr>
      </w:pPr>
    </w:p>
    <w:p w14:paraId="30BAD28A" w14:textId="4DF6A3FF" w:rsidR="00C86320" w:rsidRPr="00902376" w:rsidRDefault="00C86320" w:rsidP="00C86320">
      <w:pPr>
        <w:jc w:val="both"/>
        <w:rPr>
          <w:rFonts w:ascii="Comic Sans MS" w:hAnsi="Comic Sans MS" w:cs="Arial"/>
          <w:bCs/>
          <w:sz w:val="20"/>
          <w:szCs w:val="20"/>
          <w:u w:val="single"/>
        </w:rPr>
      </w:pPr>
      <w:r w:rsidRPr="00902376">
        <w:rPr>
          <w:rFonts w:ascii="Comic Sans MS" w:hAnsi="Comic Sans MS" w:cs="Arial"/>
          <w:bCs/>
          <w:sz w:val="20"/>
          <w:szCs w:val="20"/>
          <w:u w:val="single"/>
        </w:rPr>
        <w:t>- Budget : affectation des résultats de fonctionnement 2025</w:t>
      </w:r>
    </w:p>
    <w:p w14:paraId="69126354" w14:textId="77777777" w:rsidR="003F545F" w:rsidRDefault="003F545F" w:rsidP="00DC3E19">
      <w:pPr>
        <w:rPr>
          <w:rFonts w:ascii="Comic Sans MS" w:hAnsi="Comic Sans MS"/>
          <w:sz w:val="20"/>
          <w:szCs w:val="20"/>
        </w:rPr>
      </w:pPr>
    </w:p>
    <w:p w14:paraId="4C0801B8" w14:textId="77777777" w:rsidR="003F545F" w:rsidRPr="003F27BB" w:rsidRDefault="003F545F" w:rsidP="003F545F">
      <w:pPr>
        <w:pBdr>
          <w:top w:val="single" w:sz="4" w:space="1" w:color="auto"/>
          <w:left w:val="single" w:sz="4" w:space="4" w:color="auto"/>
          <w:bottom w:val="single" w:sz="4" w:space="1" w:color="auto"/>
          <w:right w:val="single" w:sz="4" w:space="4" w:color="auto"/>
        </w:pBdr>
        <w:rPr>
          <w:rFonts w:ascii="Comic Sans MS" w:hAnsi="Comic Sans MS"/>
          <w:b/>
          <w:bCs/>
          <w:sz w:val="20"/>
          <w:szCs w:val="20"/>
        </w:rPr>
      </w:pPr>
      <w:r w:rsidRPr="003F27BB">
        <w:rPr>
          <w:rFonts w:ascii="Comic Sans MS" w:hAnsi="Comic Sans MS"/>
          <w:b/>
          <w:bCs/>
          <w:sz w:val="20"/>
          <w:szCs w:val="20"/>
        </w:rPr>
        <w:t xml:space="preserve">DEL 2026- 18 : Objet : Budget commune – </w:t>
      </w:r>
      <w:r w:rsidRPr="003F27BB">
        <w:rPr>
          <w:rFonts w:ascii="Comic Sans MS" w:eastAsia="SimSun" w:hAnsi="Comic Sans MS" w:cs="Arial"/>
          <w:b/>
          <w:bCs/>
          <w:sz w:val="20"/>
          <w:szCs w:val="20"/>
          <w:lang w:eastAsia="zh-CN"/>
        </w:rPr>
        <w:t>Affectation du résultat de fonctionnement de l’exercice 2025</w:t>
      </w:r>
    </w:p>
    <w:p w14:paraId="6A36C78C" w14:textId="77777777" w:rsidR="003F545F" w:rsidRPr="003F27BB" w:rsidRDefault="003F545F" w:rsidP="003F545F">
      <w:pPr>
        <w:autoSpaceDE w:val="0"/>
        <w:autoSpaceDN w:val="0"/>
        <w:adjustRightInd w:val="0"/>
        <w:rPr>
          <w:rFonts w:ascii="Comic Sans MS" w:eastAsia="SimSun" w:hAnsi="Comic Sans MS" w:cs="Arial"/>
          <w:sz w:val="20"/>
          <w:szCs w:val="20"/>
          <w:lang w:eastAsia="zh-CN"/>
        </w:rPr>
      </w:pPr>
    </w:p>
    <w:p w14:paraId="529223F8" w14:textId="77777777" w:rsidR="003F545F" w:rsidRPr="003F27BB" w:rsidRDefault="003F545F" w:rsidP="003F545F">
      <w:pPr>
        <w:autoSpaceDE w:val="0"/>
        <w:autoSpaceDN w:val="0"/>
        <w:adjustRightInd w:val="0"/>
        <w:rPr>
          <w:rFonts w:ascii="Comic Sans MS" w:eastAsia="SimSun" w:hAnsi="Comic Sans MS" w:cs="Arial"/>
          <w:sz w:val="20"/>
          <w:szCs w:val="20"/>
          <w:lang w:eastAsia="zh-CN"/>
        </w:rPr>
      </w:pPr>
      <w:r w:rsidRPr="003F27BB">
        <w:rPr>
          <w:rFonts w:ascii="Comic Sans MS" w:eastAsia="SimSun" w:hAnsi="Comic Sans MS" w:cs="Arial"/>
          <w:sz w:val="20"/>
          <w:szCs w:val="20"/>
          <w:lang w:eastAsia="zh-CN"/>
        </w:rPr>
        <w:t>Le conseil municipal réuni sous la présidence de M Patrick VACLE, maire</w:t>
      </w:r>
    </w:p>
    <w:p w14:paraId="4B7AC054" w14:textId="77777777" w:rsidR="003F545F" w:rsidRPr="003F27BB" w:rsidRDefault="003F545F" w:rsidP="003F545F">
      <w:pPr>
        <w:autoSpaceDE w:val="0"/>
        <w:autoSpaceDN w:val="0"/>
        <w:adjustRightInd w:val="0"/>
        <w:rPr>
          <w:rFonts w:ascii="Comic Sans MS" w:eastAsia="SimSun" w:hAnsi="Comic Sans MS" w:cs="Arial"/>
          <w:sz w:val="20"/>
          <w:szCs w:val="20"/>
          <w:lang w:eastAsia="zh-CN"/>
        </w:rPr>
      </w:pPr>
      <w:r w:rsidRPr="003F27BB">
        <w:rPr>
          <w:rFonts w:ascii="Comic Sans MS" w:eastAsia="SimSun" w:hAnsi="Comic Sans MS" w:cs="Arial"/>
          <w:sz w:val="20"/>
          <w:szCs w:val="20"/>
          <w:lang w:eastAsia="zh-CN"/>
        </w:rPr>
        <w:t xml:space="preserve">Après avoir examiné le compte financier unique, statuant sur l’affectation du résultat de fonctionnement de l’exercice, </w:t>
      </w:r>
    </w:p>
    <w:p w14:paraId="3F312B2F" w14:textId="77777777" w:rsidR="003F545F" w:rsidRPr="003F27BB" w:rsidRDefault="003F545F" w:rsidP="003F545F">
      <w:pPr>
        <w:autoSpaceDE w:val="0"/>
        <w:autoSpaceDN w:val="0"/>
        <w:adjustRightInd w:val="0"/>
        <w:rPr>
          <w:rFonts w:ascii="Comic Sans MS" w:eastAsia="SimSun" w:hAnsi="Comic Sans MS" w:cs="Arial"/>
          <w:sz w:val="20"/>
          <w:szCs w:val="20"/>
          <w:lang w:eastAsia="zh-CN"/>
        </w:rPr>
      </w:pPr>
      <w:r w:rsidRPr="003F27BB">
        <w:rPr>
          <w:rFonts w:ascii="Comic Sans MS" w:eastAsia="SimSun" w:hAnsi="Comic Sans MS" w:cs="Arial"/>
          <w:sz w:val="20"/>
          <w:szCs w:val="20"/>
          <w:lang w:eastAsia="zh-CN"/>
        </w:rPr>
        <w:t xml:space="preserve">Considérant que le compte financier unique fait apparaitre : </w:t>
      </w:r>
    </w:p>
    <w:p w14:paraId="5C528DA7" w14:textId="77777777" w:rsidR="003F545F" w:rsidRPr="003F27BB" w:rsidRDefault="003F545F" w:rsidP="003F545F">
      <w:pPr>
        <w:pStyle w:val="Paragraphedeliste"/>
        <w:numPr>
          <w:ilvl w:val="0"/>
          <w:numId w:val="11"/>
        </w:numPr>
        <w:autoSpaceDE w:val="0"/>
        <w:autoSpaceDN w:val="0"/>
        <w:adjustRightInd w:val="0"/>
        <w:rPr>
          <w:rFonts w:ascii="Comic Sans MS" w:eastAsia="SimSun" w:hAnsi="Comic Sans MS" w:cs="Arial"/>
          <w:sz w:val="20"/>
          <w:szCs w:val="20"/>
          <w:lang w:eastAsia="zh-CN"/>
        </w:rPr>
      </w:pPr>
      <w:r w:rsidRPr="003F27BB">
        <w:rPr>
          <w:rFonts w:ascii="Comic Sans MS" w:eastAsia="SimSun" w:hAnsi="Comic Sans MS" w:cs="Arial"/>
          <w:sz w:val="20"/>
          <w:szCs w:val="20"/>
          <w:lang w:eastAsia="zh-CN"/>
        </w:rPr>
        <w:t>Un excédent de fonctionnement de : 264 359.11 €</w:t>
      </w:r>
    </w:p>
    <w:p w14:paraId="661128DE" w14:textId="77777777" w:rsidR="003F545F" w:rsidRPr="003F27BB" w:rsidRDefault="003F545F" w:rsidP="003F545F">
      <w:pPr>
        <w:autoSpaceDE w:val="0"/>
        <w:autoSpaceDN w:val="0"/>
        <w:adjustRightInd w:val="0"/>
        <w:ind w:left="360"/>
        <w:rPr>
          <w:rFonts w:ascii="Comic Sans MS" w:eastAsia="SimSun" w:hAnsi="Comic Sans MS" w:cs="Arial"/>
          <w:sz w:val="20"/>
          <w:szCs w:val="20"/>
          <w:lang w:eastAsia="zh-CN"/>
        </w:rPr>
      </w:pPr>
    </w:p>
    <w:p w14:paraId="3B59A763" w14:textId="77777777" w:rsidR="003F545F" w:rsidRPr="003F27BB" w:rsidRDefault="003F545F" w:rsidP="003F545F">
      <w:pPr>
        <w:autoSpaceDE w:val="0"/>
        <w:autoSpaceDN w:val="0"/>
        <w:adjustRightInd w:val="0"/>
        <w:rPr>
          <w:rFonts w:ascii="Comic Sans MS" w:eastAsia="SimSun" w:hAnsi="Comic Sans MS" w:cs="Arial"/>
          <w:sz w:val="20"/>
          <w:szCs w:val="20"/>
          <w:lang w:eastAsia="zh-CN"/>
        </w:rPr>
      </w:pPr>
      <w:r w:rsidRPr="003F27BB">
        <w:rPr>
          <w:rFonts w:ascii="Comic Sans MS" w:eastAsia="SimSun" w:hAnsi="Comic Sans MS" w:cs="Arial"/>
          <w:sz w:val="20"/>
          <w:szCs w:val="20"/>
          <w:lang w:eastAsia="zh-CN"/>
        </w:rPr>
        <w:t xml:space="preserve">Décide d’affecter le résultat de fonctionnement comme suit : </w:t>
      </w:r>
    </w:p>
    <w:p w14:paraId="79775987" w14:textId="77777777" w:rsidR="003F545F" w:rsidRPr="003F27BB" w:rsidRDefault="003F545F" w:rsidP="003F545F">
      <w:pPr>
        <w:autoSpaceDE w:val="0"/>
        <w:autoSpaceDN w:val="0"/>
        <w:adjustRightInd w:val="0"/>
        <w:rPr>
          <w:rFonts w:ascii="Comic Sans MS" w:eastAsia="SimSun" w:hAnsi="Comic Sans MS" w:cs="Arial"/>
          <w:sz w:val="20"/>
          <w:szCs w:val="20"/>
          <w:lang w:eastAsia="zh-CN"/>
        </w:rPr>
      </w:pPr>
    </w:p>
    <w:tbl>
      <w:tblPr>
        <w:tblStyle w:val="Grilledutableau"/>
        <w:tblW w:w="0" w:type="auto"/>
        <w:tblLook w:val="04A0" w:firstRow="1" w:lastRow="0" w:firstColumn="1" w:lastColumn="0" w:noHBand="0" w:noVBand="1"/>
      </w:tblPr>
      <w:tblGrid>
        <w:gridCol w:w="9016"/>
      </w:tblGrid>
      <w:tr w:rsidR="003F545F" w:rsidRPr="003F27BB" w14:paraId="3C2E7E1F" w14:textId="77777777" w:rsidTr="00FE79BE">
        <w:tc>
          <w:tcPr>
            <w:tcW w:w="9016" w:type="dxa"/>
          </w:tcPr>
          <w:p w14:paraId="72B284B4" w14:textId="77777777" w:rsidR="003F545F" w:rsidRPr="003F27BB" w:rsidRDefault="003F545F" w:rsidP="00FE79BE">
            <w:pPr>
              <w:autoSpaceDE w:val="0"/>
              <w:autoSpaceDN w:val="0"/>
              <w:adjustRightInd w:val="0"/>
              <w:jc w:val="center"/>
              <w:rPr>
                <w:rFonts w:ascii="Comic Sans MS" w:eastAsia="SimSun" w:hAnsi="Comic Sans MS" w:cs="Arial"/>
                <w:b/>
                <w:bCs/>
                <w:lang w:eastAsia="zh-CN"/>
              </w:rPr>
            </w:pPr>
            <w:r w:rsidRPr="003F27BB">
              <w:rPr>
                <w:rFonts w:ascii="Comic Sans MS" w:eastAsia="SimSun" w:hAnsi="Comic Sans MS" w:cs="Arial"/>
                <w:b/>
                <w:bCs/>
                <w:lang w:eastAsia="zh-CN"/>
              </w:rPr>
              <w:t>AFFECTATION DU RESULTAT DE FONCTIONNEMENT DE L’EXERCICE 2024</w:t>
            </w:r>
          </w:p>
          <w:p w14:paraId="4599E68D" w14:textId="77777777" w:rsidR="003F545F" w:rsidRPr="003F27BB" w:rsidRDefault="003F545F" w:rsidP="00FE79BE">
            <w:pPr>
              <w:autoSpaceDE w:val="0"/>
              <w:autoSpaceDN w:val="0"/>
              <w:adjustRightInd w:val="0"/>
              <w:rPr>
                <w:rFonts w:ascii="Comic Sans MS" w:eastAsia="SimSun" w:hAnsi="Comic Sans MS" w:cs="Arial"/>
                <w:lang w:eastAsia="zh-CN"/>
              </w:rPr>
            </w:pPr>
          </w:p>
        </w:tc>
      </w:tr>
    </w:tbl>
    <w:p w14:paraId="5EA94F5D" w14:textId="77777777" w:rsidR="003F545F" w:rsidRPr="003F27BB" w:rsidRDefault="003F545F" w:rsidP="003F545F">
      <w:pPr>
        <w:autoSpaceDE w:val="0"/>
        <w:autoSpaceDN w:val="0"/>
        <w:adjustRightInd w:val="0"/>
        <w:rPr>
          <w:rFonts w:ascii="Comic Sans MS" w:eastAsia="SimSun" w:hAnsi="Comic Sans MS" w:cs="Arial"/>
          <w:sz w:val="20"/>
          <w:szCs w:val="20"/>
          <w:lang w:eastAsia="zh-CN"/>
        </w:rPr>
      </w:pPr>
    </w:p>
    <w:tbl>
      <w:tblPr>
        <w:tblStyle w:val="Grilledutableau"/>
        <w:tblW w:w="0" w:type="auto"/>
        <w:tblLook w:val="04A0" w:firstRow="1" w:lastRow="0" w:firstColumn="1" w:lastColumn="0" w:noHBand="0" w:noVBand="1"/>
      </w:tblPr>
      <w:tblGrid>
        <w:gridCol w:w="4508"/>
        <w:gridCol w:w="4508"/>
      </w:tblGrid>
      <w:tr w:rsidR="003F545F" w:rsidRPr="003F27BB" w14:paraId="53A41B06" w14:textId="77777777" w:rsidTr="00FE79BE">
        <w:tc>
          <w:tcPr>
            <w:tcW w:w="4508" w:type="dxa"/>
          </w:tcPr>
          <w:p w14:paraId="20569667" w14:textId="77777777" w:rsidR="003F545F" w:rsidRPr="003F27BB" w:rsidRDefault="003F545F" w:rsidP="00FE79BE">
            <w:pPr>
              <w:autoSpaceDE w:val="0"/>
              <w:autoSpaceDN w:val="0"/>
              <w:adjustRightInd w:val="0"/>
              <w:rPr>
                <w:rFonts w:ascii="Comic Sans MS" w:eastAsia="SimSun" w:hAnsi="Comic Sans MS" w:cs="Arial"/>
                <w:lang w:eastAsia="zh-CN"/>
              </w:rPr>
            </w:pPr>
            <w:r w:rsidRPr="003F27BB">
              <w:rPr>
                <w:rFonts w:ascii="Comic Sans MS" w:eastAsia="SimSun" w:hAnsi="Comic Sans MS" w:cs="Arial"/>
                <w:lang w:eastAsia="zh-CN"/>
              </w:rPr>
              <w:t xml:space="preserve">Résultat de fonctionnement </w:t>
            </w:r>
          </w:p>
          <w:p w14:paraId="34D4AB4F" w14:textId="77777777" w:rsidR="003F545F" w:rsidRPr="003F27BB" w:rsidRDefault="003F545F" w:rsidP="00FE79BE">
            <w:pPr>
              <w:autoSpaceDE w:val="0"/>
              <w:autoSpaceDN w:val="0"/>
              <w:adjustRightInd w:val="0"/>
              <w:rPr>
                <w:rFonts w:ascii="Comic Sans MS" w:eastAsia="SimSun" w:hAnsi="Comic Sans MS" w:cs="Arial"/>
                <w:lang w:eastAsia="zh-CN"/>
              </w:rPr>
            </w:pPr>
          </w:p>
          <w:p w14:paraId="5DBCD0E3" w14:textId="77777777" w:rsidR="003F545F" w:rsidRPr="003F27BB" w:rsidRDefault="003F545F" w:rsidP="00FE79BE">
            <w:pPr>
              <w:autoSpaceDE w:val="0"/>
              <w:autoSpaceDN w:val="0"/>
              <w:adjustRightInd w:val="0"/>
              <w:rPr>
                <w:rFonts w:ascii="Comic Sans MS" w:eastAsia="SimSun" w:hAnsi="Comic Sans MS" w:cs="Arial"/>
                <w:lang w:eastAsia="zh-CN"/>
              </w:rPr>
            </w:pPr>
            <w:r w:rsidRPr="003F27BB">
              <w:rPr>
                <w:rFonts w:ascii="Comic Sans MS" w:eastAsia="SimSun" w:hAnsi="Comic Sans MS" w:cs="Arial"/>
                <w:lang w:eastAsia="zh-CN"/>
              </w:rPr>
              <w:t xml:space="preserve">A - Résultat de l’exercice </w:t>
            </w:r>
          </w:p>
          <w:p w14:paraId="2FA6707A" w14:textId="77777777" w:rsidR="003F545F" w:rsidRPr="003F27BB" w:rsidRDefault="003F545F" w:rsidP="00FE79BE">
            <w:pPr>
              <w:autoSpaceDE w:val="0"/>
              <w:autoSpaceDN w:val="0"/>
              <w:adjustRightInd w:val="0"/>
              <w:rPr>
                <w:rFonts w:ascii="Comic Sans MS" w:eastAsia="SimSun" w:hAnsi="Comic Sans MS" w:cs="Arial"/>
                <w:lang w:eastAsia="zh-CN"/>
              </w:rPr>
            </w:pPr>
          </w:p>
          <w:p w14:paraId="1F35D442" w14:textId="77777777" w:rsidR="003F545F" w:rsidRPr="003F27BB" w:rsidRDefault="003F545F" w:rsidP="00FE79BE">
            <w:pPr>
              <w:autoSpaceDE w:val="0"/>
              <w:autoSpaceDN w:val="0"/>
              <w:adjustRightInd w:val="0"/>
              <w:rPr>
                <w:rFonts w:ascii="Comic Sans MS" w:eastAsia="SimSun" w:hAnsi="Comic Sans MS" w:cs="Arial"/>
                <w:lang w:eastAsia="zh-CN"/>
              </w:rPr>
            </w:pPr>
            <w:r w:rsidRPr="003F27BB">
              <w:rPr>
                <w:rFonts w:ascii="Comic Sans MS" w:eastAsia="SimSun" w:hAnsi="Comic Sans MS" w:cs="Arial"/>
                <w:lang w:eastAsia="zh-CN"/>
              </w:rPr>
              <w:t xml:space="preserve">B – Résultats antérieurs reportés </w:t>
            </w:r>
          </w:p>
          <w:p w14:paraId="6F1CBCF1" w14:textId="77777777" w:rsidR="003F545F" w:rsidRPr="003F27BB" w:rsidRDefault="003F545F" w:rsidP="00FE79BE">
            <w:pPr>
              <w:autoSpaceDE w:val="0"/>
              <w:autoSpaceDN w:val="0"/>
              <w:adjustRightInd w:val="0"/>
              <w:rPr>
                <w:rFonts w:ascii="Comic Sans MS" w:eastAsia="SimSun" w:hAnsi="Comic Sans MS" w:cs="Arial"/>
                <w:lang w:eastAsia="zh-CN"/>
              </w:rPr>
            </w:pPr>
            <w:r w:rsidRPr="003F27BB">
              <w:rPr>
                <w:rFonts w:ascii="Comic Sans MS" w:eastAsia="SimSun" w:hAnsi="Comic Sans MS" w:cs="Arial"/>
                <w:lang w:eastAsia="zh-CN"/>
              </w:rPr>
              <w:lastRenderedPageBreak/>
              <w:t>Ligne 002 du compte financier unique</w:t>
            </w:r>
          </w:p>
          <w:p w14:paraId="3C896901" w14:textId="77777777" w:rsidR="003F545F" w:rsidRPr="003F27BB" w:rsidRDefault="003F545F" w:rsidP="00FE79BE">
            <w:pPr>
              <w:autoSpaceDE w:val="0"/>
              <w:autoSpaceDN w:val="0"/>
              <w:adjustRightInd w:val="0"/>
              <w:rPr>
                <w:rFonts w:ascii="Comic Sans MS" w:eastAsia="SimSun" w:hAnsi="Comic Sans MS" w:cs="Arial"/>
                <w:lang w:eastAsia="zh-CN"/>
              </w:rPr>
            </w:pPr>
          </w:p>
          <w:p w14:paraId="7E8E2426" w14:textId="77777777" w:rsidR="003F545F" w:rsidRPr="003F27BB" w:rsidRDefault="003F545F" w:rsidP="00FE79BE">
            <w:pPr>
              <w:autoSpaceDE w:val="0"/>
              <w:autoSpaceDN w:val="0"/>
              <w:adjustRightInd w:val="0"/>
              <w:rPr>
                <w:rFonts w:ascii="Comic Sans MS" w:eastAsia="SimSun" w:hAnsi="Comic Sans MS" w:cs="Arial"/>
                <w:lang w:eastAsia="zh-CN"/>
              </w:rPr>
            </w:pPr>
            <w:r w:rsidRPr="003F27BB">
              <w:rPr>
                <w:rFonts w:ascii="Comic Sans MS" w:eastAsia="SimSun" w:hAnsi="Comic Sans MS" w:cs="Arial"/>
                <w:lang w:eastAsia="zh-CN"/>
              </w:rPr>
              <w:t xml:space="preserve">C – Résultat à affecter </w:t>
            </w:r>
          </w:p>
          <w:p w14:paraId="2E0DCF60" w14:textId="77777777" w:rsidR="003F545F" w:rsidRPr="003F27BB" w:rsidRDefault="003F545F" w:rsidP="00FE79BE">
            <w:pPr>
              <w:autoSpaceDE w:val="0"/>
              <w:autoSpaceDN w:val="0"/>
              <w:adjustRightInd w:val="0"/>
              <w:rPr>
                <w:rFonts w:ascii="Comic Sans MS" w:eastAsia="SimSun" w:hAnsi="Comic Sans MS" w:cs="Arial"/>
                <w:lang w:eastAsia="zh-CN"/>
              </w:rPr>
            </w:pPr>
            <w:r w:rsidRPr="003F27BB">
              <w:rPr>
                <w:rFonts w:ascii="Comic Sans MS" w:eastAsia="SimSun" w:hAnsi="Comic Sans MS" w:cs="Arial"/>
                <w:lang w:eastAsia="zh-CN"/>
              </w:rPr>
              <w:t>= A+B (hors reste à réaliser)</w:t>
            </w:r>
          </w:p>
        </w:tc>
        <w:tc>
          <w:tcPr>
            <w:tcW w:w="4508" w:type="dxa"/>
          </w:tcPr>
          <w:p w14:paraId="62D95C3B" w14:textId="77777777" w:rsidR="003F545F" w:rsidRPr="003F27BB" w:rsidRDefault="003F545F" w:rsidP="00FE79BE">
            <w:pPr>
              <w:autoSpaceDE w:val="0"/>
              <w:autoSpaceDN w:val="0"/>
              <w:adjustRightInd w:val="0"/>
              <w:jc w:val="right"/>
              <w:rPr>
                <w:rFonts w:ascii="Comic Sans MS" w:eastAsia="SimSun" w:hAnsi="Comic Sans MS" w:cs="Arial"/>
                <w:lang w:eastAsia="zh-CN"/>
              </w:rPr>
            </w:pPr>
          </w:p>
          <w:p w14:paraId="47B432C7" w14:textId="77777777" w:rsidR="003F545F" w:rsidRPr="003F27BB" w:rsidRDefault="003F545F" w:rsidP="00FE79BE">
            <w:pPr>
              <w:autoSpaceDE w:val="0"/>
              <w:autoSpaceDN w:val="0"/>
              <w:adjustRightInd w:val="0"/>
              <w:jc w:val="right"/>
              <w:rPr>
                <w:rFonts w:ascii="Comic Sans MS" w:eastAsia="SimSun" w:hAnsi="Comic Sans MS" w:cs="Arial"/>
                <w:lang w:eastAsia="zh-CN"/>
              </w:rPr>
            </w:pPr>
          </w:p>
          <w:p w14:paraId="670CD2FC" w14:textId="77777777" w:rsidR="003F545F" w:rsidRPr="003F27BB" w:rsidRDefault="003F545F" w:rsidP="00FE79BE">
            <w:pPr>
              <w:autoSpaceDE w:val="0"/>
              <w:autoSpaceDN w:val="0"/>
              <w:adjustRightInd w:val="0"/>
              <w:jc w:val="right"/>
              <w:rPr>
                <w:rFonts w:ascii="Comic Sans MS" w:eastAsia="SimSun" w:hAnsi="Comic Sans MS" w:cs="Arial"/>
                <w:lang w:eastAsia="zh-CN"/>
              </w:rPr>
            </w:pPr>
            <w:r w:rsidRPr="003F27BB">
              <w:rPr>
                <w:rFonts w:ascii="Comic Sans MS" w:eastAsia="SimSun" w:hAnsi="Comic Sans MS" w:cs="Arial"/>
                <w:lang w:eastAsia="zh-CN"/>
              </w:rPr>
              <w:t xml:space="preserve">80 792.33 € </w:t>
            </w:r>
          </w:p>
          <w:p w14:paraId="7206ED74" w14:textId="77777777" w:rsidR="003F545F" w:rsidRPr="003F27BB" w:rsidRDefault="003F545F" w:rsidP="00FE79BE">
            <w:pPr>
              <w:autoSpaceDE w:val="0"/>
              <w:autoSpaceDN w:val="0"/>
              <w:adjustRightInd w:val="0"/>
              <w:jc w:val="right"/>
              <w:rPr>
                <w:rFonts w:ascii="Comic Sans MS" w:eastAsia="SimSun" w:hAnsi="Comic Sans MS" w:cs="Arial"/>
                <w:lang w:eastAsia="zh-CN"/>
              </w:rPr>
            </w:pPr>
          </w:p>
          <w:p w14:paraId="0ED0682A" w14:textId="77777777" w:rsidR="003F545F" w:rsidRPr="003F27BB" w:rsidRDefault="003F545F" w:rsidP="00FE79BE">
            <w:pPr>
              <w:autoSpaceDE w:val="0"/>
              <w:autoSpaceDN w:val="0"/>
              <w:adjustRightInd w:val="0"/>
              <w:jc w:val="right"/>
              <w:rPr>
                <w:rFonts w:ascii="Comic Sans MS" w:eastAsia="SimSun" w:hAnsi="Comic Sans MS" w:cs="Arial"/>
                <w:lang w:eastAsia="zh-CN"/>
              </w:rPr>
            </w:pPr>
          </w:p>
          <w:p w14:paraId="6C38D1D2" w14:textId="77777777" w:rsidR="003F545F" w:rsidRPr="003F27BB" w:rsidRDefault="003F545F" w:rsidP="00FE79BE">
            <w:pPr>
              <w:autoSpaceDE w:val="0"/>
              <w:autoSpaceDN w:val="0"/>
              <w:adjustRightInd w:val="0"/>
              <w:jc w:val="right"/>
              <w:rPr>
                <w:rFonts w:ascii="Comic Sans MS" w:eastAsia="SimSun" w:hAnsi="Comic Sans MS" w:cs="Arial"/>
                <w:lang w:eastAsia="zh-CN"/>
              </w:rPr>
            </w:pPr>
            <w:r w:rsidRPr="003F27BB">
              <w:rPr>
                <w:rFonts w:ascii="Comic Sans MS" w:eastAsia="SimSun" w:hAnsi="Comic Sans MS" w:cs="Arial"/>
                <w:lang w:eastAsia="zh-CN"/>
              </w:rPr>
              <w:lastRenderedPageBreak/>
              <w:t>182 566.78 €</w:t>
            </w:r>
          </w:p>
          <w:p w14:paraId="5AD658D4" w14:textId="77777777" w:rsidR="003F545F" w:rsidRPr="003F27BB" w:rsidRDefault="003F545F" w:rsidP="00FE79BE">
            <w:pPr>
              <w:autoSpaceDE w:val="0"/>
              <w:autoSpaceDN w:val="0"/>
              <w:adjustRightInd w:val="0"/>
              <w:jc w:val="right"/>
              <w:rPr>
                <w:rFonts w:ascii="Comic Sans MS" w:eastAsia="SimSun" w:hAnsi="Comic Sans MS" w:cs="Arial"/>
                <w:lang w:eastAsia="zh-CN"/>
              </w:rPr>
            </w:pPr>
          </w:p>
          <w:p w14:paraId="6C1A9A73" w14:textId="77777777" w:rsidR="003F545F" w:rsidRPr="003F27BB" w:rsidRDefault="003F545F" w:rsidP="00FE79BE">
            <w:pPr>
              <w:autoSpaceDE w:val="0"/>
              <w:autoSpaceDN w:val="0"/>
              <w:adjustRightInd w:val="0"/>
              <w:jc w:val="right"/>
              <w:rPr>
                <w:rFonts w:ascii="Comic Sans MS" w:eastAsia="SimSun" w:hAnsi="Comic Sans MS" w:cs="Arial"/>
                <w:b/>
                <w:bCs/>
                <w:lang w:eastAsia="zh-CN"/>
              </w:rPr>
            </w:pPr>
            <w:r w:rsidRPr="003F27BB">
              <w:rPr>
                <w:rFonts w:ascii="Comic Sans MS" w:eastAsia="SimSun" w:hAnsi="Comic Sans MS" w:cs="Arial"/>
                <w:b/>
                <w:bCs/>
                <w:lang w:eastAsia="zh-CN"/>
              </w:rPr>
              <w:t xml:space="preserve">264 359.11 € </w:t>
            </w:r>
          </w:p>
        </w:tc>
      </w:tr>
      <w:tr w:rsidR="003F545F" w:rsidRPr="003F27BB" w14:paraId="59ED49A8" w14:textId="77777777" w:rsidTr="00FE79BE">
        <w:tc>
          <w:tcPr>
            <w:tcW w:w="4508" w:type="dxa"/>
          </w:tcPr>
          <w:p w14:paraId="59AD88B9" w14:textId="77777777" w:rsidR="003F545F" w:rsidRPr="003F27BB" w:rsidRDefault="003F545F" w:rsidP="00FE79BE">
            <w:pPr>
              <w:autoSpaceDE w:val="0"/>
              <w:autoSpaceDN w:val="0"/>
              <w:adjustRightInd w:val="0"/>
              <w:rPr>
                <w:rFonts w:ascii="Comic Sans MS" w:eastAsia="SimSun" w:hAnsi="Comic Sans MS" w:cs="Arial"/>
                <w:lang w:eastAsia="zh-CN"/>
              </w:rPr>
            </w:pPr>
          </w:p>
          <w:p w14:paraId="71630F59" w14:textId="77777777" w:rsidR="003F545F" w:rsidRPr="003F27BB" w:rsidRDefault="003F545F" w:rsidP="00FE79BE">
            <w:pPr>
              <w:autoSpaceDE w:val="0"/>
              <w:autoSpaceDN w:val="0"/>
              <w:adjustRightInd w:val="0"/>
              <w:rPr>
                <w:rFonts w:ascii="Comic Sans MS" w:eastAsia="SimSun" w:hAnsi="Comic Sans MS" w:cs="Arial"/>
                <w:lang w:eastAsia="zh-CN"/>
              </w:rPr>
            </w:pPr>
            <w:r w:rsidRPr="003F27BB">
              <w:rPr>
                <w:rFonts w:ascii="Comic Sans MS" w:eastAsia="SimSun" w:hAnsi="Comic Sans MS" w:cs="Arial"/>
                <w:lang w:eastAsia="zh-CN"/>
              </w:rPr>
              <w:t xml:space="preserve">D- Solde d’exécution d’investissement </w:t>
            </w:r>
          </w:p>
        </w:tc>
        <w:tc>
          <w:tcPr>
            <w:tcW w:w="4508" w:type="dxa"/>
          </w:tcPr>
          <w:p w14:paraId="0050C9FD" w14:textId="77777777" w:rsidR="003F545F" w:rsidRPr="003F27BB" w:rsidRDefault="003F545F" w:rsidP="00FE79BE">
            <w:pPr>
              <w:autoSpaceDE w:val="0"/>
              <w:autoSpaceDN w:val="0"/>
              <w:adjustRightInd w:val="0"/>
              <w:jc w:val="right"/>
              <w:rPr>
                <w:rFonts w:ascii="Comic Sans MS" w:eastAsia="SimSun" w:hAnsi="Comic Sans MS" w:cs="Arial"/>
                <w:lang w:eastAsia="zh-CN"/>
              </w:rPr>
            </w:pPr>
          </w:p>
          <w:p w14:paraId="36619DBE" w14:textId="77777777" w:rsidR="003F545F" w:rsidRPr="003F27BB" w:rsidRDefault="003F545F" w:rsidP="003F545F">
            <w:pPr>
              <w:pStyle w:val="Paragraphedeliste"/>
              <w:numPr>
                <w:ilvl w:val="0"/>
                <w:numId w:val="11"/>
              </w:numPr>
              <w:autoSpaceDE w:val="0"/>
              <w:autoSpaceDN w:val="0"/>
              <w:adjustRightInd w:val="0"/>
              <w:jc w:val="right"/>
              <w:rPr>
                <w:rFonts w:ascii="Comic Sans MS" w:eastAsia="SimSun" w:hAnsi="Comic Sans MS" w:cs="Arial"/>
                <w:lang w:eastAsia="zh-CN"/>
              </w:rPr>
            </w:pPr>
            <w:r w:rsidRPr="003F27BB">
              <w:rPr>
                <w:rFonts w:ascii="Comic Sans MS" w:eastAsia="SimSun" w:hAnsi="Comic Sans MS" w:cs="Arial"/>
                <w:lang w:eastAsia="zh-CN"/>
              </w:rPr>
              <w:t>48 089.43 €</w:t>
            </w:r>
          </w:p>
        </w:tc>
      </w:tr>
      <w:tr w:rsidR="003F545F" w:rsidRPr="003F27BB" w14:paraId="16E324F8" w14:textId="77777777" w:rsidTr="00FE79BE">
        <w:tc>
          <w:tcPr>
            <w:tcW w:w="4508" w:type="dxa"/>
          </w:tcPr>
          <w:p w14:paraId="7F2F8CC4" w14:textId="77777777" w:rsidR="003F545F" w:rsidRPr="003F27BB" w:rsidRDefault="003F545F" w:rsidP="00FE79BE">
            <w:pPr>
              <w:autoSpaceDE w:val="0"/>
              <w:autoSpaceDN w:val="0"/>
              <w:adjustRightInd w:val="0"/>
              <w:rPr>
                <w:rFonts w:ascii="Comic Sans MS" w:eastAsia="SimSun" w:hAnsi="Comic Sans MS" w:cs="Arial"/>
                <w:lang w:eastAsia="zh-CN"/>
              </w:rPr>
            </w:pPr>
          </w:p>
          <w:p w14:paraId="5E383A21" w14:textId="77777777" w:rsidR="003F545F" w:rsidRPr="003F27BB" w:rsidRDefault="003F545F" w:rsidP="00FE79BE">
            <w:pPr>
              <w:autoSpaceDE w:val="0"/>
              <w:autoSpaceDN w:val="0"/>
              <w:adjustRightInd w:val="0"/>
              <w:rPr>
                <w:rFonts w:ascii="Comic Sans MS" w:eastAsia="SimSun" w:hAnsi="Comic Sans MS" w:cs="Arial"/>
                <w:lang w:eastAsia="zh-CN"/>
              </w:rPr>
            </w:pPr>
            <w:r w:rsidRPr="003F27BB">
              <w:rPr>
                <w:rFonts w:ascii="Comic Sans MS" w:eastAsia="SimSun" w:hAnsi="Comic Sans MS" w:cs="Arial"/>
                <w:lang w:eastAsia="zh-CN"/>
              </w:rPr>
              <w:t>E – Solde des restes à réaliser d’investissement</w:t>
            </w:r>
          </w:p>
        </w:tc>
        <w:tc>
          <w:tcPr>
            <w:tcW w:w="4508" w:type="dxa"/>
          </w:tcPr>
          <w:p w14:paraId="2E1AF8CE" w14:textId="77777777" w:rsidR="003F545F" w:rsidRPr="003F27BB" w:rsidRDefault="003F545F" w:rsidP="00FE79BE">
            <w:pPr>
              <w:autoSpaceDE w:val="0"/>
              <w:autoSpaceDN w:val="0"/>
              <w:adjustRightInd w:val="0"/>
              <w:jc w:val="right"/>
              <w:rPr>
                <w:rFonts w:ascii="Comic Sans MS" w:eastAsia="SimSun" w:hAnsi="Comic Sans MS" w:cs="Arial"/>
                <w:lang w:eastAsia="zh-CN"/>
              </w:rPr>
            </w:pPr>
          </w:p>
          <w:p w14:paraId="5BC7B121" w14:textId="77777777" w:rsidR="003F545F" w:rsidRPr="003F27BB" w:rsidRDefault="003F545F" w:rsidP="00FE79BE">
            <w:pPr>
              <w:autoSpaceDE w:val="0"/>
              <w:autoSpaceDN w:val="0"/>
              <w:adjustRightInd w:val="0"/>
              <w:jc w:val="right"/>
              <w:rPr>
                <w:rFonts w:ascii="Comic Sans MS" w:eastAsia="SimSun" w:hAnsi="Comic Sans MS" w:cs="Arial"/>
                <w:lang w:eastAsia="zh-CN"/>
              </w:rPr>
            </w:pPr>
            <w:r w:rsidRPr="003F27BB">
              <w:rPr>
                <w:rFonts w:ascii="Comic Sans MS" w:eastAsia="SimSun" w:hAnsi="Comic Sans MS" w:cs="Arial"/>
                <w:lang w:eastAsia="zh-CN"/>
              </w:rPr>
              <w:t>- 53 000.00 €</w:t>
            </w:r>
          </w:p>
        </w:tc>
      </w:tr>
      <w:tr w:rsidR="003F545F" w:rsidRPr="003F27BB" w14:paraId="2D261057" w14:textId="77777777" w:rsidTr="00FE79BE">
        <w:tc>
          <w:tcPr>
            <w:tcW w:w="4508" w:type="dxa"/>
          </w:tcPr>
          <w:p w14:paraId="230DF9BD" w14:textId="77777777" w:rsidR="003F545F" w:rsidRPr="003F27BB" w:rsidRDefault="003F545F" w:rsidP="00FE79BE">
            <w:pPr>
              <w:autoSpaceDE w:val="0"/>
              <w:autoSpaceDN w:val="0"/>
              <w:adjustRightInd w:val="0"/>
              <w:rPr>
                <w:rFonts w:ascii="Comic Sans MS" w:eastAsia="SimSun" w:hAnsi="Comic Sans MS" w:cs="Arial"/>
                <w:lang w:eastAsia="zh-CN"/>
              </w:rPr>
            </w:pPr>
          </w:p>
          <w:p w14:paraId="6A32919D" w14:textId="77777777" w:rsidR="003F545F" w:rsidRPr="003F27BB" w:rsidRDefault="003F545F" w:rsidP="00FE79BE">
            <w:pPr>
              <w:autoSpaceDE w:val="0"/>
              <w:autoSpaceDN w:val="0"/>
              <w:adjustRightInd w:val="0"/>
              <w:rPr>
                <w:rFonts w:ascii="Comic Sans MS" w:eastAsia="SimSun" w:hAnsi="Comic Sans MS" w:cs="Arial"/>
                <w:lang w:eastAsia="zh-CN"/>
              </w:rPr>
            </w:pPr>
            <w:r w:rsidRPr="003F27BB">
              <w:rPr>
                <w:rFonts w:ascii="Comic Sans MS" w:eastAsia="SimSun" w:hAnsi="Comic Sans MS" w:cs="Arial"/>
                <w:lang w:eastAsia="zh-CN"/>
              </w:rPr>
              <w:t xml:space="preserve">Besoin de financement F </w:t>
            </w:r>
          </w:p>
          <w:p w14:paraId="31091897" w14:textId="77777777" w:rsidR="003F545F" w:rsidRPr="003F27BB" w:rsidRDefault="003F545F" w:rsidP="00FE79BE">
            <w:pPr>
              <w:autoSpaceDE w:val="0"/>
              <w:autoSpaceDN w:val="0"/>
              <w:adjustRightInd w:val="0"/>
              <w:rPr>
                <w:rFonts w:ascii="Comic Sans MS" w:eastAsia="SimSun" w:hAnsi="Comic Sans MS" w:cs="Arial"/>
                <w:lang w:eastAsia="zh-CN"/>
              </w:rPr>
            </w:pPr>
            <w:r w:rsidRPr="003F27BB">
              <w:rPr>
                <w:rFonts w:ascii="Comic Sans MS" w:eastAsia="SimSun" w:hAnsi="Comic Sans MS" w:cs="Arial"/>
                <w:lang w:eastAsia="zh-CN"/>
              </w:rPr>
              <w:t>AFFECTATION = C</w:t>
            </w:r>
          </w:p>
        </w:tc>
        <w:tc>
          <w:tcPr>
            <w:tcW w:w="4508" w:type="dxa"/>
          </w:tcPr>
          <w:p w14:paraId="4501298E" w14:textId="77777777" w:rsidR="003F545F" w:rsidRPr="003F27BB" w:rsidRDefault="003F545F" w:rsidP="00FE79BE">
            <w:pPr>
              <w:autoSpaceDE w:val="0"/>
              <w:autoSpaceDN w:val="0"/>
              <w:adjustRightInd w:val="0"/>
              <w:rPr>
                <w:rFonts w:ascii="Comic Sans MS" w:eastAsia="SimSun" w:hAnsi="Comic Sans MS" w:cs="Arial"/>
                <w:lang w:eastAsia="zh-CN"/>
              </w:rPr>
            </w:pPr>
          </w:p>
          <w:p w14:paraId="58A3F81D" w14:textId="77777777" w:rsidR="003F545F" w:rsidRPr="003F27BB" w:rsidRDefault="003F545F" w:rsidP="00FE79BE">
            <w:pPr>
              <w:autoSpaceDE w:val="0"/>
              <w:autoSpaceDN w:val="0"/>
              <w:adjustRightInd w:val="0"/>
              <w:rPr>
                <w:rFonts w:ascii="Comic Sans MS" w:eastAsia="SimSun" w:hAnsi="Comic Sans MS" w:cs="Arial"/>
                <w:b/>
                <w:bCs/>
                <w:lang w:eastAsia="zh-CN"/>
              </w:rPr>
            </w:pPr>
            <w:r w:rsidRPr="003F27BB">
              <w:rPr>
                <w:rFonts w:ascii="Comic Sans MS" w:eastAsia="SimSun" w:hAnsi="Comic Sans MS" w:cs="Arial"/>
                <w:lang w:eastAsia="zh-CN"/>
              </w:rPr>
              <w:t xml:space="preserve">= D+E                                           </w:t>
            </w:r>
            <w:r w:rsidRPr="003F27BB">
              <w:rPr>
                <w:rFonts w:ascii="Comic Sans MS" w:eastAsia="SimSun" w:hAnsi="Comic Sans MS" w:cs="Arial"/>
                <w:b/>
                <w:bCs/>
                <w:lang w:eastAsia="zh-CN"/>
              </w:rPr>
              <w:t>- 101 089.43 €</w:t>
            </w:r>
          </w:p>
          <w:p w14:paraId="25724DF9" w14:textId="77777777" w:rsidR="003F545F" w:rsidRPr="003F27BB" w:rsidRDefault="003F545F" w:rsidP="00FE79BE">
            <w:pPr>
              <w:autoSpaceDE w:val="0"/>
              <w:autoSpaceDN w:val="0"/>
              <w:adjustRightInd w:val="0"/>
              <w:rPr>
                <w:rFonts w:ascii="Comic Sans MS" w:eastAsia="SimSun" w:hAnsi="Comic Sans MS" w:cs="Arial"/>
                <w:lang w:eastAsia="zh-CN"/>
              </w:rPr>
            </w:pPr>
            <w:r w:rsidRPr="003F27BB">
              <w:rPr>
                <w:rFonts w:ascii="Comic Sans MS" w:eastAsia="SimSun" w:hAnsi="Comic Sans MS" w:cs="Arial"/>
                <w:lang w:eastAsia="zh-CN"/>
              </w:rPr>
              <w:t xml:space="preserve">= G+H                                             </w:t>
            </w:r>
            <w:r w:rsidRPr="003F27BB">
              <w:rPr>
                <w:rFonts w:ascii="Comic Sans MS" w:eastAsia="SimSun" w:hAnsi="Comic Sans MS" w:cs="Arial"/>
                <w:b/>
                <w:bCs/>
                <w:lang w:eastAsia="zh-CN"/>
              </w:rPr>
              <w:t>264 359.11 €</w:t>
            </w:r>
          </w:p>
        </w:tc>
      </w:tr>
      <w:tr w:rsidR="003F545F" w:rsidRPr="003F27BB" w14:paraId="26CDA9B2" w14:textId="77777777" w:rsidTr="00FE79BE">
        <w:tc>
          <w:tcPr>
            <w:tcW w:w="4508" w:type="dxa"/>
          </w:tcPr>
          <w:p w14:paraId="767A80F6" w14:textId="77777777" w:rsidR="003F545F" w:rsidRPr="003F27BB" w:rsidRDefault="003F545F" w:rsidP="00FE79BE">
            <w:pPr>
              <w:autoSpaceDE w:val="0"/>
              <w:autoSpaceDN w:val="0"/>
              <w:adjustRightInd w:val="0"/>
              <w:rPr>
                <w:rFonts w:ascii="Comic Sans MS" w:eastAsia="SimSun" w:hAnsi="Comic Sans MS" w:cs="Arial"/>
                <w:lang w:eastAsia="zh-CN"/>
              </w:rPr>
            </w:pPr>
            <w:r w:rsidRPr="003F27BB">
              <w:rPr>
                <w:rFonts w:ascii="Comic Sans MS" w:eastAsia="SimSun" w:hAnsi="Comic Sans MS" w:cs="Arial"/>
                <w:lang w:eastAsia="zh-CN"/>
              </w:rPr>
              <w:t xml:space="preserve">1) Affectation en réserve R 1068 en investissement </w:t>
            </w:r>
          </w:p>
          <w:p w14:paraId="54B26643" w14:textId="77777777" w:rsidR="003F545F" w:rsidRPr="003F27BB" w:rsidRDefault="003F545F" w:rsidP="00FE79BE">
            <w:pPr>
              <w:autoSpaceDE w:val="0"/>
              <w:autoSpaceDN w:val="0"/>
              <w:adjustRightInd w:val="0"/>
              <w:rPr>
                <w:rFonts w:ascii="Comic Sans MS" w:eastAsia="SimSun" w:hAnsi="Comic Sans MS" w:cs="Arial"/>
                <w:lang w:eastAsia="zh-CN"/>
              </w:rPr>
            </w:pPr>
            <w:r w:rsidRPr="003F27BB">
              <w:rPr>
                <w:rFonts w:ascii="Comic Sans MS" w:eastAsia="SimSun" w:hAnsi="Comic Sans MS" w:cs="Arial"/>
                <w:lang w:eastAsia="zh-CN"/>
              </w:rPr>
              <w:t xml:space="preserve">G = au minimum, couverture du besoin de financement F </w:t>
            </w:r>
          </w:p>
        </w:tc>
        <w:tc>
          <w:tcPr>
            <w:tcW w:w="4508" w:type="dxa"/>
          </w:tcPr>
          <w:p w14:paraId="5B09ECC8" w14:textId="77777777" w:rsidR="003F545F" w:rsidRPr="003F27BB" w:rsidRDefault="003F545F" w:rsidP="00FE79BE">
            <w:pPr>
              <w:autoSpaceDE w:val="0"/>
              <w:autoSpaceDN w:val="0"/>
              <w:adjustRightInd w:val="0"/>
              <w:jc w:val="right"/>
              <w:rPr>
                <w:rFonts w:ascii="Comic Sans MS" w:eastAsia="SimSun" w:hAnsi="Comic Sans MS" w:cs="Arial"/>
                <w:lang w:eastAsia="zh-CN"/>
              </w:rPr>
            </w:pPr>
            <w:r w:rsidRPr="003F27BB">
              <w:rPr>
                <w:rFonts w:ascii="Comic Sans MS" w:eastAsia="SimSun" w:hAnsi="Comic Sans MS" w:cs="Arial"/>
                <w:lang w:eastAsia="zh-CN"/>
              </w:rPr>
              <w:t xml:space="preserve">                                           </w:t>
            </w:r>
            <w:r w:rsidRPr="003F27BB">
              <w:rPr>
                <w:rFonts w:ascii="Comic Sans MS" w:eastAsia="SimSun" w:hAnsi="Comic Sans MS" w:cs="Arial"/>
                <w:b/>
                <w:bCs/>
                <w:lang w:eastAsia="zh-CN"/>
              </w:rPr>
              <w:t>101 089.43</w:t>
            </w:r>
            <w:r w:rsidRPr="003F27BB">
              <w:rPr>
                <w:rFonts w:ascii="Comic Sans MS" w:eastAsia="SimSun" w:hAnsi="Comic Sans MS" w:cs="Arial"/>
                <w:lang w:eastAsia="zh-CN"/>
              </w:rPr>
              <w:t xml:space="preserve"> € </w:t>
            </w:r>
          </w:p>
        </w:tc>
      </w:tr>
      <w:tr w:rsidR="003F545F" w:rsidRPr="003F27BB" w14:paraId="5FEC2053" w14:textId="77777777" w:rsidTr="00FE79BE">
        <w:tc>
          <w:tcPr>
            <w:tcW w:w="4508" w:type="dxa"/>
          </w:tcPr>
          <w:p w14:paraId="3AF3E0DD" w14:textId="77777777" w:rsidR="003F545F" w:rsidRPr="003F27BB" w:rsidRDefault="003F545F" w:rsidP="00FE79BE">
            <w:pPr>
              <w:autoSpaceDE w:val="0"/>
              <w:autoSpaceDN w:val="0"/>
              <w:adjustRightInd w:val="0"/>
              <w:rPr>
                <w:rFonts w:ascii="Comic Sans MS" w:eastAsia="SimSun" w:hAnsi="Comic Sans MS" w:cs="Arial"/>
                <w:lang w:eastAsia="zh-CN"/>
              </w:rPr>
            </w:pPr>
            <w:r w:rsidRPr="003F27BB">
              <w:rPr>
                <w:rFonts w:ascii="Comic Sans MS" w:eastAsia="SimSun" w:hAnsi="Comic Sans MS" w:cs="Arial"/>
                <w:lang w:eastAsia="zh-CN"/>
              </w:rPr>
              <w:t xml:space="preserve">2) H Report en fonctionnement R 002 </w:t>
            </w:r>
          </w:p>
          <w:p w14:paraId="390657E6" w14:textId="77777777" w:rsidR="003F545F" w:rsidRPr="003F27BB" w:rsidRDefault="003F545F" w:rsidP="00FE79BE">
            <w:pPr>
              <w:autoSpaceDE w:val="0"/>
              <w:autoSpaceDN w:val="0"/>
              <w:adjustRightInd w:val="0"/>
              <w:rPr>
                <w:rFonts w:ascii="Comic Sans MS" w:eastAsia="SimSun" w:hAnsi="Comic Sans MS" w:cs="Arial"/>
                <w:lang w:eastAsia="zh-CN"/>
              </w:rPr>
            </w:pPr>
          </w:p>
        </w:tc>
        <w:tc>
          <w:tcPr>
            <w:tcW w:w="4508" w:type="dxa"/>
          </w:tcPr>
          <w:p w14:paraId="4366F5AF" w14:textId="77777777" w:rsidR="003F545F" w:rsidRPr="003F27BB" w:rsidRDefault="003F545F" w:rsidP="00FE79BE">
            <w:pPr>
              <w:autoSpaceDE w:val="0"/>
              <w:autoSpaceDN w:val="0"/>
              <w:adjustRightInd w:val="0"/>
              <w:jc w:val="right"/>
              <w:rPr>
                <w:rFonts w:ascii="Comic Sans MS" w:eastAsia="SimSun" w:hAnsi="Comic Sans MS" w:cs="Arial"/>
                <w:lang w:eastAsia="zh-CN"/>
              </w:rPr>
            </w:pPr>
            <w:r w:rsidRPr="003F27BB">
              <w:rPr>
                <w:rFonts w:ascii="Comic Sans MS" w:eastAsia="SimSun" w:hAnsi="Comic Sans MS" w:cs="Arial"/>
                <w:b/>
                <w:bCs/>
                <w:lang w:eastAsia="zh-CN"/>
              </w:rPr>
              <w:t>163 269.68</w:t>
            </w:r>
            <w:r w:rsidRPr="003F27BB">
              <w:rPr>
                <w:rFonts w:ascii="Comic Sans MS" w:eastAsia="SimSun" w:hAnsi="Comic Sans MS" w:cs="Arial"/>
                <w:lang w:eastAsia="zh-CN"/>
              </w:rPr>
              <w:t xml:space="preserve"> € </w:t>
            </w:r>
          </w:p>
        </w:tc>
      </w:tr>
      <w:tr w:rsidR="003F545F" w:rsidRPr="003F27BB" w14:paraId="7D8041E8" w14:textId="77777777" w:rsidTr="00FE79BE">
        <w:tc>
          <w:tcPr>
            <w:tcW w:w="4508" w:type="dxa"/>
          </w:tcPr>
          <w:p w14:paraId="00A1039F" w14:textId="77777777" w:rsidR="003F545F" w:rsidRPr="003F27BB" w:rsidRDefault="003F545F" w:rsidP="00FE79BE">
            <w:pPr>
              <w:autoSpaceDE w:val="0"/>
              <w:autoSpaceDN w:val="0"/>
              <w:adjustRightInd w:val="0"/>
              <w:rPr>
                <w:rFonts w:ascii="Comic Sans MS" w:eastAsia="SimSun" w:hAnsi="Comic Sans MS" w:cs="Arial"/>
                <w:lang w:eastAsia="zh-CN"/>
              </w:rPr>
            </w:pPr>
            <w:r w:rsidRPr="003F27BB">
              <w:rPr>
                <w:rFonts w:ascii="Comic Sans MS" w:eastAsia="SimSun" w:hAnsi="Comic Sans MS" w:cs="Arial"/>
                <w:lang w:eastAsia="zh-CN"/>
              </w:rPr>
              <w:t>DEFICIT REPORTE D 002</w:t>
            </w:r>
          </w:p>
        </w:tc>
        <w:tc>
          <w:tcPr>
            <w:tcW w:w="4508" w:type="dxa"/>
          </w:tcPr>
          <w:p w14:paraId="3C149AB7" w14:textId="77777777" w:rsidR="003F545F" w:rsidRPr="003F27BB" w:rsidRDefault="003F545F" w:rsidP="00FE79BE">
            <w:pPr>
              <w:autoSpaceDE w:val="0"/>
              <w:autoSpaceDN w:val="0"/>
              <w:adjustRightInd w:val="0"/>
              <w:jc w:val="right"/>
              <w:rPr>
                <w:rFonts w:ascii="Comic Sans MS" w:eastAsia="SimSun" w:hAnsi="Comic Sans MS" w:cs="Arial"/>
                <w:lang w:eastAsia="zh-CN"/>
              </w:rPr>
            </w:pPr>
            <w:r w:rsidRPr="003F27BB">
              <w:rPr>
                <w:rFonts w:ascii="Comic Sans MS" w:eastAsia="SimSun" w:hAnsi="Comic Sans MS" w:cs="Arial"/>
                <w:lang w:eastAsia="zh-CN"/>
              </w:rPr>
              <w:t xml:space="preserve">0.00 € </w:t>
            </w:r>
          </w:p>
        </w:tc>
      </w:tr>
    </w:tbl>
    <w:p w14:paraId="3C6D6E5F" w14:textId="77777777" w:rsidR="003F545F" w:rsidRPr="003F27BB" w:rsidRDefault="003F545F" w:rsidP="003F545F">
      <w:pPr>
        <w:autoSpaceDE w:val="0"/>
        <w:autoSpaceDN w:val="0"/>
        <w:adjustRightInd w:val="0"/>
        <w:rPr>
          <w:rFonts w:ascii="Comic Sans MS" w:eastAsia="SimSun" w:hAnsi="Comic Sans MS" w:cs="Arial"/>
          <w:sz w:val="20"/>
          <w:szCs w:val="20"/>
          <w:lang w:eastAsia="zh-CN"/>
        </w:rPr>
      </w:pPr>
    </w:p>
    <w:p w14:paraId="4D300D8D" w14:textId="77777777" w:rsidR="003F545F" w:rsidRPr="003F27BB" w:rsidRDefault="003F545F" w:rsidP="003F545F">
      <w:pPr>
        <w:rPr>
          <w:rFonts w:ascii="Comic Sans MS" w:hAnsi="Comic Sans MS" w:cs="Arial"/>
          <w:sz w:val="20"/>
          <w:szCs w:val="20"/>
        </w:rPr>
      </w:pPr>
      <w:r w:rsidRPr="003F27BB">
        <w:rPr>
          <w:rFonts w:ascii="Comic Sans MS" w:hAnsi="Comic Sans MS" w:cs="Arial"/>
          <w:sz w:val="20"/>
          <w:szCs w:val="20"/>
        </w:rPr>
        <w:t xml:space="preserve">Considérant l’excédent de fonctionnement, décide </w:t>
      </w:r>
    </w:p>
    <w:p w14:paraId="4784A84C" w14:textId="77777777" w:rsidR="003F545F" w:rsidRPr="003F27BB" w:rsidRDefault="003F545F" w:rsidP="003F545F">
      <w:pPr>
        <w:rPr>
          <w:rFonts w:ascii="Comic Sans MS" w:hAnsi="Comic Sans MS" w:cs="Arial"/>
          <w:sz w:val="20"/>
          <w:szCs w:val="20"/>
        </w:rPr>
      </w:pPr>
    </w:p>
    <w:p w14:paraId="47394FCA" w14:textId="77777777" w:rsidR="003F545F" w:rsidRPr="003F27BB" w:rsidRDefault="003F545F" w:rsidP="003F545F">
      <w:pPr>
        <w:pStyle w:val="Paragraphedeliste"/>
        <w:numPr>
          <w:ilvl w:val="0"/>
          <w:numId w:val="11"/>
        </w:numPr>
        <w:rPr>
          <w:rFonts w:ascii="Comic Sans MS" w:hAnsi="Comic Sans MS" w:cs="Arial"/>
          <w:sz w:val="20"/>
          <w:szCs w:val="20"/>
        </w:rPr>
      </w:pPr>
      <w:r w:rsidRPr="003F27BB">
        <w:rPr>
          <w:rFonts w:ascii="Comic Sans MS" w:hAnsi="Comic Sans MS" w:cs="Arial"/>
          <w:sz w:val="20"/>
          <w:szCs w:val="20"/>
        </w:rPr>
        <w:t xml:space="preserve">d’affecter la somme de </w:t>
      </w:r>
      <w:r w:rsidRPr="003F27BB">
        <w:rPr>
          <w:rFonts w:ascii="Comic Sans MS" w:hAnsi="Comic Sans MS" w:cs="Arial"/>
          <w:b/>
          <w:bCs/>
          <w:sz w:val="20"/>
          <w:szCs w:val="20"/>
        </w:rPr>
        <w:t>101 089.43 €</w:t>
      </w:r>
      <w:r w:rsidRPr="003F27BB">
        <w:rPr>
          <w:rFonts w:ascii="Comic Sans MS" w:hAnsi="Comic Sans MS" w:cs="Arial"/>
          <w:sz w:val="20"/>
          <w:szCs w:val="20"/>
        </w:rPr>
        <w:t xml:space="preserve"> au compte 1068 investissement</w:t>
      </w:r>
    </w:p>
    <w:p w14:paraId="7CB6CC99" w14:textId="77777777" w:rsidR="003F545F" w:rsidRPr="003F27BB" w:rsidRDefault="003F545F" w:rsidP="003F545F">
      <w:pPr>
        <w:pStyle w:val="Paragraphedeliste"/>
        <w:numPr>
          <w:ilvl w:val="0"/>
          <w:numId w:val="11"/>
        </w:numPr>
        <w:rPr>
          <w:rFonts w:ascii="Comic Sans MS" w:hAnsi="Comic Sans MS" w:cs="Arial"/>
          <w:sz w:val="20"/>
          <w:szCs w:val="20"/>
        </w:rPr>
      </w:pPr>
      <w:r w:rsidRPr="003F27BB">
        <w:rPr>
          <w:rFonts w:ascii="Comic Sans MS" w:hAnsi="Comic Sans MS" w:cs="Arial"/>
          <w:sz w:val="20"/>
          <w:szCs w:val="20"/>
        </w:rPr>
        <w:t xml:space="preserve">d’inscrire la somme de </w:t>
      </w:r>
      <w:r w:rsidRPr="003F27BB">
        <w:rPr>
          <w:rFonts w:ascii="Comic Sans MS" w:hAnsi="Comic Sans MS" w:cs="Arial"/>
          <w:b/>
          <w:bCs/>
          <w:sz w:val="20"/>
          <w:szCs w:val="20"/>
        </w:rPr>
        <w:t>163 269.68 €</w:t>
      </w:r>
      <w:r w:rsidRPr="003F27BB">
        <w:rPr>
          <w:rFonts w:ascii="Comic Sans MS" w:hAnsi="Comic Sans MS" w:cs="Arial"/>
          <w:sz w:val="20"/>
          <w:szCs w:val="20"/>
        </w:rPr>
        <w:t xml:space="preserve"> au compte 002 Excédent de fonctionnement reporté</w:t>
      </w:r>
    </w:p>
    <w:p w14:paraId="0BD41015" w14:textId="77777777" w:rsidR="003F545F" w:rsidRDefault="003F545F" w:rsidP="003F545F">
      <w:pPr>
        <w:pStyle w:val="Paragraphedeliste"/>
        <w:numPr>
          <w:ilvl w:val="0"/>
          <w:numId w:val="11"/>
        </w:numPr>
        <w:rPr>
          <w:rFonts w:ascii="Comic Sans MS" w:hAnsi="Comic Sans MS" w:cs="Arial"/>
          <w:sz w:val="20"/>
          <w:szCs w:val="20"/>
        </w:rPr>
      </w:pPr>
      <w:r w:rsidRPr="003F27BB">
        <w:rPr>
          <w:rFonts w:ascii="Comic Sans MS" w:hAnsi="Comic Sans MS" w:cs="Arial"/>
          <w:sz w:val="20"/>
          <w:szCs w:val="20"/>
        </w:rPr>
        <w:t xml:space="preserve">d’inscrire la somme de </w:t>
      </w:r>
      <w:r w:rsidRPr="003F27BB">
        <w:rPr>
          <w:rFonts w:ascii="Comic Sans MS" w:hAnsi="Comic Sans MS" w:cs="Arial"/>
          <w:b/>
          <w:bCs/>
          <w:sz w:val="20"/>
          <w:szCs w:val="20"/>
        </w:rPr>
        <w:t>48 089.43 €</w:t>
      </w:r>
      <w:r w:rsidRPr="003F27BB">
        <w:rPr>
          <w:rFonts w:ascii="Comic Sans MS" w:hAnsi="Comic Sans MS" w:cs="Arial"/>
          <w:sz w:val="20"/>
          <w:szCs w:val="20"/>
        </w:rPr>
        <w:t xml:space="preserve"> au compte 001 Déficit d’investissement reporté</w:t>
      </w:r>
    </w:p>
    <w:p w14:paraId="33C752F8" w14:textId="77777777" w:rsidR="003F27BB" w:rsidRDefault="003F27BB" w:rsidP="003F27BB">
      <w:pPr>
        <w:rPr>
          <w:rFonts w:ascii="Comic Sans MS" w:hAnsi="Comic Sans MS" w:cs="Arial"/>
          <w:sz w:val="20"/>
          <w:szCs w:val="20"/>
        </w:rPr>
      </w:pPr>
    </w:p>
    <w:p w14:paraId="268031B5" w14:textId="11E9F557" w:rsidR="003F27BB" w:rsidRDefault="003F27BB" w:rsidP="003F27BB">
      <w:pPr>
        <w:rPr>
          <w:rFonts w:ascii="Comic Sans MS" w:hAnsi="Comic Sans MS" w:cs="Arial"/>
          <w:sz w:val="20"/>
          <w:szCs w:val="20"/>
        </w:rPr>
      </w:pPr>
      <w:r>
        <w:rPr>
          <w:rFonts w:ascii="Comic Sans MS" w:hAnsi="Comic Sans MS" w:cs="Arial"/>
          <w:sz w:val="20"/>
          <w:szCs w:val="20"/>
        </w:rPr>
        <w:t>Pour : 14</w:t>
      </w:r>
      <w:r>
        <w:rPr>
          <w:rFonts w:ascii="Comic Sans MS" w:hAnsi="Comic Sans MS" w:cs="Arial"/>
          <w:sz w:val="20"/>
          <w:szCs w:val="20"/>
        </w:rPr>
        <w:tab/>
        <w:t xml:space="preserve">Contre : 0 </w:t>
      </w:r>
      <w:r>
        <w:rPr>
          <w:rFonts w:ascii="Comic Sans MS" w:hAnsi="Comic Sans MS" w:cs="Arial"/>
          <w:sz w:val="20"/>
          <w:szCs w:val="20"/>
        </w:rPr>
        <w:tab/>
        <w:t xml:space="preserve">Abstention : 0 </w:t>
      </w:r>
    </w:p>
    <w:p w14:paraId="5CD8C87A" w14:textId="77777777" w:rsidR="003F27BB" w:rsidRDefault="003F27BB" w:rsidP="003F27BB">
      <w:pPr>
        <w:rPr>
          <w:rFonts w:ascii="Comic Sans MS" w:hAnsi="Comic Sans MS" w:cs="Arial"/>
          <w:sz w:val="20"/>
          <w:szCs w:val="20"/>
        </w:rPr>
      </w:pPr>
    </w:p>
    <w:p w14:paraId="7AD24772" w14:textId="5FABD1D5" w:rsidR="00C86320" w:rsidRPr="00902376" w:rsidRDefault="00C86320" w:rsidP="00C86320">
      <w:pPr>
        <w:jc w:val="both"/>
        <w:rPr>
          <w:rFonts w:ascii="Comic Sans MS" w:hAnsi="Comic Sans MS" w:cs="Arial"/>
          <w:bCs/>
          <w:sz w:val="20"/>
          <w:szCs w:val="20"/>
          <w:u w:val="single"/>
        </w:rPr>
      </w:pPr>
      <w:r w:rsidRPr="00902376">
        <w:rPr>
          <w:rFonts w:ascii="Comic Sans MS" w:hAnsi="Comic Sans MS" w:cs="Arial"/>
          <w:bCs/>
          <w:sz w:val="20"/>
          <w:szCs w:val="20"/>
          <w:u w:val="single"/>
        </w:rPr>
        <w:t>- Budget : vote budget primitif 2026</w:t>
      </w:r>
    </w:p>
    <w:p w14:paraId="4247CAA8" w14:textId="77777777" w:rsidR="003F27BB" w:rsidRDefault="003F27BB" w:rsidP="003F27BB">
      <w:pPr>
        <w:rPr>
          <w:rFonts w:ascii="Comic Sans MS" w:hAnsi="Comic Sans MS" w:cs="Arial"/>
          <w:sz w:val="20"/>
          <w:szCs w:val="20"/>
        </w:rPr>
      </w:pPr>
    </w:p>
    <w:p w14:paraId="49F525B3" w14:textId="77777777" w:rsidR="003F27BB" w:rsidRPr="003F27BB" w:rsidRDefault="003F27BB" w:rsidP="003F27BB">
      <w:pPr>
        <w:pBdr>
          <w:top w:val="single" w:sz="4" w:space="1" w:color="auto"/>
          <w:left w:val="single" w:sz="4" w:space="4" w:color="auto"/>
          <w:bottom w:val="single" w:sz="4" w:space="1" w:color="auto"/>
          <w:right w:val="single" w:sz="4" w:space="4" w:color="auto"/>
        </w:pBdr>
        <w:rPr>
          <w:rFonts w:ascii="Comic Sans MS" w:hAnsi="Comic Sans MS"/>
          <w:b/>
          <w:bCs/>
          <w:sz w:val="20"/>
          <w:szCs w:val="20"/>
        </w:rPr>
      </w:pPr>
      <w:r w:rsidRPr="003F27BB">
        <w:rPr>
          <w:rFonts w:ascii="Comic Sans MS" w:hAnsi="Comic Sans MS"/>
          <w:b/>
          <w:bCs/>
          <w:sz w:val="20"/>
          <w:szCs w:val="20"/>
        </w:rPr>
        <w:t xml:space="preserve">DEL 2026- 19 : Objet : Budget commune – </w:t>
      </w:r>
      <w:r w:rsidRPr="003F27BB">
        <w:rPr>
          <w:rFonts w:ascii="Comic Sans MS" w:eastAsia="SimSun" w:hAnsi="Comic Sans MS" w:cs="Arial"/>
          <w:b/>
          <w:bCs/>
          <w:sz w:val="20"/>
          <w:szCs w:val="20"/>
          <w:lang w:eastAsia="zh-CN"/>
        </w:rPr>
        <w:t>Vote budget primitif 2026</w:t>
      </w:r>
    </w:p>
    <w:p w14:paraId="07B93EFE" w14:textId="77777777" w:rsidR="003F27BB" w:rsidRPr="003F27BB" w:rsidRDefault="003F27BB" w:rsidP="00902376">
      <w:pPr>
        <w:jc w:val="both"/>
        <w:rPr>
          <w:rFonts w:ascii="Comic Sans MS" w:eastAsia="SimSun" w:hAnsi="Comic Sans MS" w:cs="Arial"/>
          <w:sz w:val="20"/>
          <w:szCs w:val="20"/>
          <w:lang w:eastAsia="zh-CN"/>
        </w:rPr>
      </w:pPr>
    </w:p>
    <w:p w14:paraId="68B24ED8" w14:textId="77777777" w:rsidR="003F27BB" w:rsidRPr="003F27BB" w:rsidRDefault="003F27BB" w:rsidP="003F27BB">
      <w:pPr>
        <w:ind w:left="360"/>
        <w:jc w:val="both"/>
        <w:rPr>
          <w:rFonts w:ascii="Comic Sans MS" w:eastAsia="SimSun" w:hAnsi="Comic Sans MS" w:cs="Arial"/>
          <w:sz w:val="20"/>
          <w:szCs w:val="20"/>
          <w:lang w:eastAsia="zh-CN"/>
        </w:rPr>
      </w:pPr>
      <w:r w:rsidRPr="003F27BB">
        <w:rPr>
          <w:rFonts w:ascii="Comic Sans MS" w:eastAsia="SimSun" w:hAnsi="Comic Sans MS" w:cs="Arial"/>
          <w:sz w:val="20"/>
          <w:szCs w:val="20"/>
          <w:lang w:eastAsia="zh-CN"/>
        </w:rPr>
        <w:t>Monsieur le Maire présente aux membres du Conseil Municipal le budget primitif exercice 2026 du budget principal « Commune ».</w:t>
      </w:r>
    </w:p>
    <w:p w14:paraId="1B8793A1" w14:textId="77777777" w:rsidR="003F27BB" w:rsidRPr="003F27BB" w:rsidRDefault="003F27BB" w:rsidP="003F27BB">
      <w:pPr>
        <w:ind w:left="360"/>
        <w:jc w:val="both"/>
        <w:rPr>
          <w:rFonts w:ascii="Comic Sans MS" w:eastAsia="SimSun" w:hAnsi="Comic Sans MS" w:cs="Arial"/>
          <w:sz w:val="20"/>
          <w:szCs w:val="20"/>
          <w:lang w:eastAsia="zh-CN"/>
        </w:rPr>
      </w:pPr>
    </w:p>
    <w:p w14:paraId="3B375531" w14:textId="77777777" w:rsidR="003F27BB" w:rsidRPr="003F27BB" w:rsidRDefault="003F27BB" w:rsidP="003F27BB">
      <w:pPr>
        <w:ind w:left="360"/>
        <w:jc w:val="both"/>
        <w:rPr>
          <w:rFonts w:ascii="Comic Sans MS" w:eastAsia="SimSun" w:hAnsi="Comic Sans MS" w:cs="Arial"/>
          <w:sz w:val="20"/>
          <w:szCs w:val="20"/>
          <w:lang w:eastAsia="zh-CN"/>
        </w:rPr>
      </w:pPr>
      <w:r w:rsidRPr="003F27BB">
        <w:rPr>
          <w:rFonts w:ascii="Comic Sans MS" w:eastAsia="SimSun" w:hAnsi="Comic Sans MS" w:cs="Arial"/>
          <w:sz w:val="20"/>
          <w:szCs w:val="20"/>
          <w:lang w:eastAsia="zh-CN"/>
        </w:rPr>
        <w:t xml:space="preserve">Après en avoir délibéré, le Conseil Municipal, à l’unanimité, </w:t>
      </w:r>
    </w:p>
    <w:p w14:paraId="54CBFA23" w14:textId="77777777" w:rsidR="003F27BB" w:rsidRPr="003F27BB" w:rsidRDefault="003F27BB" w:rsidP="003F27BB">
      <w:pPr>
        <w:ind w:left="360"/>
        <w:jc w:val="both"/>
        <w:rPr>
          <w:rFonts w:ascii="Comic Sans MS" w:eastAsia="SimSun" w:hAnsi="Comic Sans MS" w:cs="Arial"/>
          <w:sz w:val="20"/>
          <w:szCs w:val="20"/>
          <w:lang w:eastAsia="zh-CN"/>
        </w:rPr>
      </w:pPr>
    </w:p>
    <w:p w14:paraId="3047F98A" w14:textId="77777777" w:rsidR="003F27BB" w:rsidRPr="003F27BB" w:rsidRDefault="003F27BB" w:rsidP="003F27BB">
      <w:pPr>
        <w:ind w:left="360"/>
        <w:jc w:val="both"/>
        <w:rPr>
          <w:rFonts w:ascii="Comic Sans MS" w:eastAsia="SimSun" w:hAnsi="Comic Sans MS" w:cs="Arial"/>
          <w:sz w:val="20"/>
          <w:szCs w:val="20"/>
          <w:lang w:eastAsia="zh-CN"/>
        </w:rPr>
      </w:pPr>
      <w:r w:rsidRPr="003F27BB">
        <w:rPr>
          <w:rFonts w:ascii="Comic Sans MS" w:eastAsia="SimSun" w:hAnsi="Comic Sans MS" w:cs="Arial"/>
          <w:sz w:val="20"/>
          <w:szCs w:val="20"/>
          <w:lang w:eastAsia="zh-CN"/>
        </w:rPr>
        <w:t xml:space="preserve">- </w:t>
      </w:r>
      <w:r w:rsidRPr="003F27BB">
        <w:rPr>
          <w:rFonts w:ascii="Comic Sans MS" w:eastAsia="SimSun" w:hAnsi="Comic Sans MS" w:cs="Arial"/>
          <w:b/>
          <w:bCs/>
          <w:sz w:val="20"/>
          <w:szCs w:val="20"/>
          <w:lang w:eastAsia="zh-CN"/>
        </w:rPr>
        <w:t>VOTE</w:t>
      </w:r>
      <w:r w:rsidRPr="003F27BB">
        <w:rPr>
          <w:rFonts w:ascii="Comic Sans MS" w:eastAsia="SimSun" w:hAnsi="Comic Sans MS" w:cs="Arial"/>
          <w:sz w:val="20"/>
          <w:szCs w:val="20"/>
          <w:lang w:eastAsia="zh-CN"/>
        </w:rPr>
        <w:t xml:space="preserve"> le budget primitif exercice 2065 du budget principal « Commune » qui s’équilibre en dépenses et en recettes de la façon suivante : </w:t>
      </w:r>
    </w:p>
    <w:p w14:paraId="543D0164" w14:textId="77777777" w:rsidR="003F27BB" w:rsidRPr="003F27BB" w:rsidRDefault="003F27BB" w:rsidP="003F27BB">
      <w:pPr>
        <w:ind w:left="360"/>
        <w:jc w:val="both"/>
        <w:rPr>
          <w:rFonts w:ascii="Comic Sans MS" w:eastAsia="SimSun" w:hAnsi="Comic Sans MS" w:cs="Arial"/>
          <w:sz w:val="20"/>
          <w:szCs w:val="20"/>
          <w:lang w:eastAsia="zh-CN"/>
        </w:rPr>
      </w:pPr>
    </w:p>
    <w:p w14:paraId="436B4680" w14:textId="77777777" w:rsidR="003F27BB" w:rsidRPr="003F27BB" w:rsidRDefault="003F27BB" w:rsidP="003F27BB">
      <w:pPr>
        <w:ind w:left="360"/>
        <w:jc w:val="both"/>
        <w:rPr>
          <w:rFonts w:ascii="Comic Sans MS" w:eastAsia="SimSun" w:hAnsi="Comic Sans MS" w:cs="Arial"/>
          <w:sz w:val="20"/>
          <w:szCs w:val="20"/>
          <w:lang w:eastAsia="zh-CN"/>
        </w:rPr>
      </w:pPr>
      <w:r w:rsidRPr="003F27BB">
        <w:rPr>
          <w:rFonts w:ascii="Comic Sans MS" w:eastAsia="SimSun" w:hAnsi="Comic Sans MS" w:cs="Arial"/>
          <w:sz w:val="20"/>
          <w:szCs w:val="20"/>
          <w:lang w:eastAsia="zh-CN"/>
        </w:rPr>
        <w:tab/>
      </w:r>
      <w:r w:rsidRPr="003F27BB">
        <w:rPr>
          <w:rFonts w:ascii="Comic Sans MS" w:eastAsia="SimSun" w:hAnsi="Comic Sans MS" w:cs="Arial"/>
          <w:sz w:val="20"/>
          <w:szCs w:val="20"/>
          <w:lang w:eastAsia="zh-CN"/>
        </w:rPr>
        <w:tab/>
        <w:t>- Section de fonctionnement </w:t>
      </w:r>
      <w:r w:rsidRPr="003F27BB">
        <w:rPr>
          <w:rFonts w:ascii="Comic Sans MS" w:eastAsia="SimSun" w:hAnsi="Comic Sans MS" w:cs="Arial"/>
          <w:sz w:val="20"/>
          <w:szCs w:val="20"/>
          <w:lang w:eastAsia="zh-CN"/>
        </w:rPr>
        <w:tab/>
      </w:r>
      <w:r w:rsidRPr="003F27BB">
        <w:rPr>
          <w:rFonts w:ascii="Comic Sans MS" w:eastAsia="SimSun" w:hAnsi="Comic Sans MS" w:cs="Arial"/>
          <w:sz w:val="20"/>
          <w:szCs w:val="20"/>
          <w:lang w:eastAsia="zh-CN"/>
        </w:rPr>
        <w:tab/>
        <w:t xml:space="preserve">Dépenses : 563 069.68 € </w:t>
      </w:r>
    </w:p>
    <w:p w14:paraId="057C68EE" w14:textId="77777777" w:rsidR="003F27BB" w:rsidRPr="003F27BB" w:rsidRDefault="003F27BB" w:rsidP="003F27BB">
      <w:pPr>
        <w:jc w:val="both"/>
        <w:rPr>
          <w:rFonts w:ascii="Comic Sans MS" w:eastAsia="SimSun" w:hAnsi="Comic Sans MS" w:cs="Arial"/>
          <w:sz w:val="20"/>
          <w:szCs w:val="20"/>
          <w:lang w:eastAsia="zh-CN"/>
        </w:rPr>
      </w:pPr>
      <w:r w:rsidRPr="003F27BB">
        <w:rPr>
          <w:rFonts w:ascii="Comic Sans MS" w:eastAsia="SimSun" w:hAnsi="Comic Sans MS" w:cs="Arial"/>
          <w:sz w:val="20"/>
          <w:szCs w:val="20"/>
          <w:lang w:eastAsia="zh-CN"/>
        </w:rPr>
        <w:tab/>
      </w:r>
      <w:r w:rsidRPr="003F27BB">
        <w:rPr>
          <w:rFonts w:ascii="Comic Sans MS" w:eastAsia="SimSun" w:hAnsi="Comic Sans MS" w:cs="Arial"/>
          <w:sz w:val="20"/>
          <w:szCs w:val="20"/>
          <w:lang w:eastAsia="zh-CN"/>
        </w:rPr>
        <w:tab/>
      </w:r>
      <w:r w:rsidRPr="003F27BB">
        <w:rPr>
          <w:rFonts w:ascii="Comic Sans MS" w:eastAsia="SimSun" w:hAnsi="Comic Sans MS" w:cs="Arial"/>
          <w:sz w:val="20"/>
          <w:szCs w:val="20"/>
          <w:lang w:eastAsia="zh-CN"/>
        </w:rPr>
        <w:tab/>
      </w:r>
      <w:r w:rsidRPr="003F27BB">
        <w:rPr>
          <w:rFonts w:ascii="Comic Sans MS" w:eastAsia="SimSun" w:hAnsi="Comic Sans MS" w:cs="Arial"/>
          <w:sz w:val="20"/>
          <w:szCs w:val="20"/>
          <w:lang w:eastAsia="zh-CN"/>
        </w:rPr>
        <w:tab/>
      </w:r>
      <w:r w:rsidRPr="003F27BB">
        <w:rPr>
          <w:rFonts w:ascii="Comic Sans MS" w:eastAsia="SimSun" w:hAnsi="Comic Sans MS" w:cs="Arial"/>
          <w:sz w:val="20"/>
          <w:szCs w:val="20"/>
          <w:lang w:eastAsia="zh-CN"/>
        </w:rPr>
        <w:tab/>
      </w:r>
      <w:r w:rsidRPr="003F27BB">
        <w:rPr>
          <w:rFonts w:ascii="Comic Sans MS" w:eastAsia="SimSun" w:hAnsi="Comic Sans MS" w:cs="Arial"/>
          <w:sz w:val="20"/>
          <w:szCs w:val="20"/>
          <w:lang w:eastAsia="zh-CN"/>
        </w:rPr>
        <w:tab/>
      </w:r>
      <w:r w:rsidRPr="003F27BB">
        <w:rPr>
          <w:rFonts w:ascii="Comic Sans MS" w:eastAsia="SimSun" w:hAnsi="Comic Sans MS" w:cs="Arial"/>
          <w:sz w:val="20"/>
          <w:szCs w:val="20"/>
          <w:lang w:eastAsia="zh-CN"/>
        </w:rPr>
        <w:tab/>
        <w:t>Recettes : 563 069.68 €</w:t>
      </w:r>
    </w:p>
    <w:p w14:paraId="3DFA64AD" w14:textId="77777777" w:rsidR="003F27BB" w:rsidRPr="003F27BB" w:rsidRDefault="003F27BB" w:rsidP="003F27BB">
      <w:pPr>
        <w:rPr>
          <w:rFonts w:ascii="Comic Sans MS" w:hAnsi="Comic Sans MS" w:cs="Arial"/>
          <w:sz w:val="20"/>
          <w:szCs w:val="20"/>
        </w:rPr>
      </w:pPr>
    </w:p>
    <w:p w14:paraId="2A95B330" w14:textId="4624A342" w:rsidR="003F545F" w:rsidRPr="003F27BB" w:rsidRDefault="003F27BB" w:rsidP="00DC3E19">
      <w:pPr>
        <w:rPr>
          <w:rFonts w:ascii="Comic Sans MS" w:hAnsi="Comic Sans MS" w:cs="Arial"/>
          <w:sz w:val="20"/>
          <w:szCs w:val="20"/>
        </w:rPr>
      </w:pPr>
      <w:r w:rsidRPr="003F27BB">
        <w:rPr>
          <w:rFonts w:ascii="Comic Sans MS" w:hAnsi="Comic Sans MS" w:cs="Arial"/>
          <w:sz w:val="20"/>
          <w:szCs w:val="20"/>
        </w:rPr>
        <w:t xml:space="preserve">Pour : 14 </w:t>
      </w:r>
      <w:r w:rsidRPr="003F27BB">
        <w:rPr>
          <w:rFonts w:ascii="Comic Sans MS" w:hAnsi="Comic Sans MS" w:cs="Arial"/>
          <w:sz w:val="20"/>
          <w:szCs w:val="20"/>
        </w:rPr>
        <w:tab/>
        <w:t>Contre : 0</w:t>
      </w:r>
      <w:r w:rsidRPr="003F27BB">
        <w:rPr>
          <w:rFonts w:ascii="Comic Sans MS" w:hAnsi="Comic Sans MS" w:cs="Arial"/>
          <w:sz w:val="20"/>
          <w:szCs w:val="20"/>
        </w:rPr>
        <w:tab/>
        <w:t xml:space="preserve">Abstention : 0 </w:t>
      </w:r>
    </w:p>
    <w:p w14:paraId="3447AB23" w14:textId="77777777" w:rsidR="00902376" w:rsidRDefault="00902376" w:rsidP="00DC3E19">
      <w:pPr>
        <w:rPr>
          <w:rFonts w:ascii="Comic Sans MS" w:hAnsi="Comic Sans MS"/>
          <w:sz w:val="20"/>
          <w:szCs w:val="20"/>
        </w:rPr>
      </w:pPr>
    </w:p>
    <w:p w14:paraId="6A095333" w14:textId="77777777" w:rsidR="007A4EE9" w:rsidRDefault="007A4EE9" w:rsidP="00DC3E19">
      <w:pPr>
        <w:rPr>
          <w:rFonts w:ascii="Comic Sans MS" w:hAnsi="Comic Sans MS"/>
          <w:sz w:val="20"/>
          <w:szCs w:val="20"/>
        </w:rPr>
      </w:pPr>
    </w:p>
    <w:p w14:paraId="12D31406" w14:textId="77777777" w:rsidR="007A4EE9" w:rsidRDefault="007A4EE9" w:rsidP="00DC3E19">
      <w:pPr>
        <w:rPr>
          <w:rFonts w:ascii="Comic Sans MS" w:hAnsi="Comic Sans MS"/>
          <w:sz w:val="20"/>
          <w:szCs w:val="20"/>
        </w:rPr>
      </w:pPr>
    </w:p>
    <w:p w14:paraId="7C5FA94F" w14:textId="77777777" w:rsidR="007A4EE9" w:rsidRDefault="007A4EE9" w:rsidP="00DC3E19">
      <w:pPr>
        <w:rPr>
          <w:rFonts w:ascii="Comic Sans MS" w:hAnsi="Comic Sans MS"/>
          <w:sz w:val="20"/>
          <w:szCs w:val="20"/>
        </w:rPr>
      </w:pPr>
    </w:p>
    <w:p w14:paraId="7E531BD6" w14:textId="77777777" w:rsidR="007A4EE9" w:rsidRDefault="007A4EE9" w:rsidP="00DC3E19">
      <w:pPr>
        <w:rPr>
          <w:rFonts w:ascii="Comic Sans MS" w:hAnsi="Comic Sans MS"/>
          <w:sz w:val="20"/>
          <w:szCs w:val="20"/>
        </w:rPr>
      </w:pPr>
    </w:p>
    <w:p w14:paraId="57881537" w14:textId="77777777" w:rsidR="007A4EE9" w:rsidRDefault="007A4EE9" w:rsidP="00DC3E19">
      <w:pPr>
        <w:rPr>
          <w:rFonts w:ascii="Comic Sans MS" w:hAnsi="Comic Sans MS"/>
          <w:sz w:val="20"/>
          <w:szCs w:val="20"/>
        </w:rPr>
      </w:pPr>
    </w:p>
    <w:p w14:paraId="68AC757A" w14:textId="77777777" w:rsidR="00C86320" w:rsidRPr="00902376" w:rsidRDefault="00C86320" w:rsidP="00C86320">
      <w:pPr>
        <w:jc w:val="both"/>
        <w:rPr>
          <w:rFonts w:ascii="Comic Sans MS" w:hAnsi="Comic Sans MS" w:cs="Arial"/>
          <w:bCs/>
          <w:sz w:val="20"/>
          <w:szCs w:val="20"/>
          <w:u w:val="single"/>
        </w:rPr>
      </w:pPr>
      <w:r w:rsidRPr="00902376">
        <w:rPr>
          <w:rFonts w:ascii="Comic Sans MS" w:hAnsi="Comic Sans MS" w:cs="Arial"/>
          <w:bCs/>
          <w:sz w:val="20"/>
          <w:szCs w:val="20"/>
          <w:u w:val="single"/>
        </w:rPr>
        <w:lastRenderedPageBreak/>
        <w:t>- Budget : vote des taux d’imposition 2026</w:t>
      </w:r>
    </w:p>
    <w:p w14:paraId="062F8921" w14:textId="77777777" w:rsidR="00C86320" w:rsidRDefault="00C86320" w:rsidP="00DC3E19">
      <w:pPr>
        <w:rPr>
          <w:rFonts w:ascii="Comic Sans MS" w:hAnsi="Comic Sans MS"/>
          <w:sz w:val="20"/>
          <w:szCs w:val="20"/>
        </w:rPr>
      </w:pPr>
    </w:p>
    <w:p w14:paraId="72C1515E" w14:textId="77777777" w:rsidR="003F27BB" w:rsidRPr="003F27BB" w:rsidRDefault="003F27BB" w:rsidP="003F27BB">
      <w:pPr>
        <w:pBdr>
          <w:top w:val="single" w:sz="4" w:space="1" w:color="auto"/>
          <w:left w:val="single" w:sz="4" w:space="4" w:color="auto"/>
          <w:bottom w:val="single" w:sz="4" w:space="1" w:color="auto"/>
          <w:right w:val="single" w:sz="4" w:space="4" w:color="auto"/>
        </w:pBdr>
        <w:rPr>
          <w:rFonts w:ascii="Comic Sans MS" w:hAnsi="Comic Sans MS"/>
          <w:b/>
          <w:bCs/>
          <w:sz w:val="20"/>
          <w:szCs w:val="20"/>
        </w:rPr>
      </w:pPr>
      <w:r w:rsidRPr="003F27BB">
        <w:rPr>
          <w:rFonts w:ascii="Comic Sans MS" w:hAnsi="Comic Sans MS"/>
          <w:b/>
          <w:bCs/>
          <w:sz w:val="20"/>
          <w:szCs w:val="20"/>
        </w:rPr>
        <w:t xml:space="preserve">DEL 2026- 20 : Objet : Budget commune – </w:t>
      </w:r>
      <w:r w:rsidRPr="003F27BB">
        <w:rPr>
          <w:rFonts w:ascii="Comic Sans MS" w:eastAsia="SimSun" w:hAnsi="Comic Sans MS" w:cs="Arial"/>
          <w:b/>
          <w:bCs/>
          <w:sz w:val="20"/>
          <w:szCs w:val="20"/>
          <w:lang w:eastAsia="zh-CN"/>
        </w:rPr>
        <w:t>Vote des taux imposition 2026</w:t>
      </w:r>
    </w:p>
    <w:p w14:paraId="38750058" w14:textId="77777777" w:rsidR="003F27BB" w:rsidRPr="003F27BB" w:rsidRDefault="003F27BB" w:rsidP="003F27BB">
      <w:pPr>
        <w:jc w:val="both"/>
        <w:rPr>
          <w:rFonts w:ascii="Comic Sans MS" w:eastAsia="SimSun" w:hAnsi="Comic Sans MS" w:cs="Arial"/>
          <w:sz w:val="20"/>
          <w:szCs w:val="20"/>
          <w:lang w:eastAsia="zh-CN"/>
        </w:rPr>
      </w:pPr>
    </w:p>
    <w:p w14:paraId="030B3BF3" w14:textId="044C5B06" w:rsidR="003F27BB" w:rsidRPr="003F27BB" w:rsidRDefault="003F27BB" w:rsidP="003F27BB">
      <w:pPr>
        <w:pStyle w:val="Corpsdetexte"/>
        <w:rPr>
          <w:rFonts w:ascii="Comic Sans MS" w:hAnsi="Comic Sans MS" w:cs="Arial"/>
          <w:sz w:val="20"/>
          <w:szCs w:val="20"/>
        </w:rPr>
      </w:pPr>
      <w:r w:rsidRPr="003F27BB">
        <w:rPr>
          <w:rFonts w:ascii="Comic Sans MS" w:hAnsi="Comic Sans MS" w:cs="Arial"/>
          <w:sz w:val="20"/>
          <w:szCs w:val="20"/>
        </w:rPr>
        <w:t xml:space="preserve">- </w:t>
      </w:r>
      <w:r w:rsidRPr="003F27BB">
        <w:rPr>
          <w:rFonts w:ascii="Comic Sans MS" w:hAnsi="Comic Sans MS" w:cs="Arial"/>
          <w:b/>
          <w:sz w:val="20"/>
          <w:szCs w:val="20"/>
        </w:rPr>
        <w:t>Considérant</w:t>
      </w:r>
      <w:r w:rsidRPr="003F27BB">
        <w:rPr>
          <w:rFonts w:ascii="Comic Sans MS" w:hAnsi="Comic Sans MS" w:cs="Arial"/>
          <w:sz w:val="20"/>
          <w:szCs w:val="20"/>
        </w:rPr>
        <w:t xml:space="preserve"> les modifications fiscales applicables à la commune suite à la fusion des 7 EPCI et à la création au 01 janvier 2017 de la Communauté d’Agglomération du Bassin de Bourg en Bresse (CABBB).</w:t>
      </w:r>
    </w:p>
    <w:p w14:paraId="61077EAA" w14:textId="77777777" w:rsidR="003F27BB" w:rsidRPr="003F27BB" w:rsidRDefault="003F27BB" w:rsidP="003F27BB">
      <w:pPr>
        <w:pStyle w:val="Corpsdetexte"/>
        <w:rPr>
          <w:rFonts w:ascii="Comic Sans MS" w:hAnsi="Comic Sans MS" w:cs="Arial"/>
          <w:sz w:val="20"/>
          <w:szCs w:val="20"/>
        </w:rPr>
      </w:pPr>
      <w:r w:rsidRPr="003F27BB">
        <w:rPr>
          <w:rFonts w:ascii="Comic Sans MS" w:hAnsi="Comic Sans MS" w:cs="Arial"/>
          <w:sz w:val="20"/>
          <w:szCs w:val="20"/>
        </w:rPr>
        <w:t xml:space="preserve">- </w:t>
      </w:r>
      <w:r w:rsidRPr="003F27BB">
        <w:rPr>
          <w:rFonts w:ascii="Comic Sans MS" w:hAnsi="Comic Sans MS" w:cs="Arial"/>
          <w:b/>
          <w:sz w:val="20"/>
          <w:szCs w:val="20"/>
        </w:rPr>
        <w:t>Vu</w:t>
      </w:r>
      <w:r w:rsidRPr="003F27BB">
        <w:rPr>
          <w:rFonts w:ascii="Comic Sans MS" w:hAnsi="Comic Sans MS" w:cs="Arial"/>
          <w:sz w:val="20"/>
          <w:szCs w:val="20"/>
        </w:rPr>
        <w:t xml:space="preserve"> le Code Général des Collectivités Territoriales et notamment son article L 2121-29,</w:t>
      </w:r>
    </w:p>
    <w:p w14:paraId="77933219" w14:textId="77777777" w:rsidR="003F27BB" w:rsidRPr="003F27BB" w:rsidRDefault="003F27BB" w:rsidP="003F27BB">
      <w:pPr>
        <w:pStyle w:val="Corpsdetexte"/>
        <w:rPr>
          <w:rFonts w:ascii="Comic Sans MS" w:hAnsi="Comic Sans MS" w:cs="Arial"/>
          <w:sz w:val="20"/>
          <w:szCs w:val="20"/>
        </w:rPr>
      </w:pPr>
      <w:r w:rsidRPr="003F27BB">
        <w:rPr>
          <w:rFonts w:ascii="Comic Sans MS" w:hAnsi="Comic Sans MS" w:cs="Arial"/>
          <w:sz w:val="20"/>
          <w:szCs w:val="20"/>
        </w:rPr>
        <w:t xml:space="preserve">- </w:t>
      </w:r>
      <w:r w:rsidRPr="003F27BB">
        <w:rPr>
          <w:rFonts w:ascii="Comic Sans MS" w:hAnsi="Comic Sans MS" w:cs="Arial"/>
          <w:b/>
          <w:sz w:val="20"/>
          <w:szCs w:val="20"/>
        </w:rPr>
        <w:t>Vu</w:t>
      </w:r>
      <w:r w:rsidRPr="003F27BB">
        <w:rPr>
          <w:rFonts w:ascii="Comic Sans MS" w:hAnsi="Comic Sans MS" w:cs="Arial"/>
          <w:sz w:val="20"/>
          <w:szCs w:val="20"/>
        </w:rPr>
        <w:t xml:space="preserve"> les lois de finances annuelles ;</w:t>
      </w:r>
    </w:p>
    <w:p w14:paraId="47C4558C" w14:textId="004C9A0C" w:rsidR="003F27BB" w:rsidRPr="003F27BB" w:rsidRDefault="003F27BB" w:rsidP="003F27BB">
      <w:pPr>
        <w:pStyle w:val="Corpsdetexte"/>
        <w:rPr>
          <w:rFonts w:ascii="Comic Sans MS" w:hAnsi="Comic Sans MS" w:cs="Arial"/>
          <w:sz w:val="20"/>
          <w:szCs w:val="20"/>
        </w:rPr>
      </w:pPr>
      <w:r w:rsidRPr="003F27BB">
        <w:rPr>
          <w:rFonts w:ascii="Comic Sans MS" w:hAnsi="Comic Sans MS" w:cs="Arial"/>
          <w:sz w:val="20"/>
          <w:szCs w:val="20"/>
        </w:rPr>
        <w:t xml:space="preserve">- Considérant qu’à compter du 1er janvier 2023, le pouvoir de vote de taux de la taxe d’habitation sur les résidences secondaires et autres locaux meublés à l’habitation principale (THRS) est rétabli pour les communes obligeant l’assemblée délibérante à voter les taux de la taxe foncière sur les propriétés bâties, de la taxe foncière sur les propriétés non bâties et de la THRS (taxe habitation résidences secondaires) ; </w:t>
      </w:r>
    </w:p>
    <w:p w14:paraId="32500B85" w14:textId="15BE7FED" w:rsidR="003F27BB" w:rsidRPr="003F27BB" w:rsidRDefault="003F27BB" w:rsidP="003F27BB">
      <w:pPr>
        <w:pStyle w:val="Corpsdetexte"/>
        <w:rPr>
          <w:rFonts w:ascii="Comic Sans MS" w:hAnsi="Comic Sans MS" w:cs="Arial"/>
          <w:sz w:val="20"/>
          <w:szCs w:val="20"/>
        </w:rPr>
      </w:pPr>
      <w:r w:rsidRPr="003F27BB">
        <w:rPr>
          <w:rFonts w:ascii="Comic Sans MS" w:hAnsi="Comic Sans MS" w:cs="Arial"/>
          <w:sz w:val="20"/>
          <w:szCs w:val="20"/>
        </w:rPr>
        <w:t xml:space="preserve">     </w:t>
      </w:r>
      <w:r w:rsidRPr="003F27BB">
        <w:rPr>
          <w:rFonts w:ascii="Comic Sans MS" w:hAnsi="Comic Sans MS" w:cs="Arial"/>
          <w:sz w:val="20"/>
          <w:szCs w:val="20"/>
        </w:rPr>
        <w:tab/>
        <w:t xml:space="preserve"> Le Conseil Municipal, après en avoir délibéré : </w:t>
      </w:r>
    </w:p>
    <w:p w14:paraId="209D86F9" w14:textId="483E581A" w:rsidR="003F27BB" w:rsidRPr="003F27BB" w:rsidRDefault="003F27BB" w:rsidP="003F27BB">
      <w:pPr>
        <w:pStyle w:val="Corpsdetexte"/>
        <w:rPr>
          <w:rFonts w:ascii="Comic Sans MS" w:hAnsi="Comic Sans MS" w:cs="Arial"/>
          <w:sz w:val="20"/>
          <w:szCs w:val="20"/>
        </w:rPr>
      </w:pPr>
      <w:r w:rsidRPr="003F27BB">
        <w:rPr>
          <w:rFonts w:ascii="Comic Sans MS" w:hAnsi="Comic Sans MS" w:cs="Arial"/>
          <w:sz w:val="20"/>
          <w:szCs w:val="20"/>
        </w:rPr>
        <w:t xml:space="preserve">      </w:t>
      </w:r>
      <w:r w:rsidRPr="003F27BB">
        <w:rPr>
          <w:rFonts w:ascii="Comic Sans MS" w:hAnsi="Comic Sans MS" w:cs="Arial"/>
          <w:sz w:val="20"/>
          <w:szCs w:val="20"/>
        </w:rPr>
        <w:tab/>
      </w:r>
      <w:r w:rsidRPr="003F27BB">
        <w:rPr>
          <w:rFonts w:ascii="Comic Sans MS" w:hAnsi="Comic Sans MS" w:cs="Arial"/>
          <w:sz w:val="20"/>
          <w:szCs w:val="20"/>
        </w:rPr>
        <w:tab/>
        <w:t xml:space="preserve">- </w:t>
      </w:r>
      <w:r w:rsidRPr="003F27BB">
        <w:rPr>
          <w:rFonts w:ascii="Comic Sans MS" w:hAnsi="Comic Sans MS" w:cs="Arial"/>
          <w:b/>
          <w:bCs/>
          <w:sz w:val="20"/>
          <w:szCs w:val="20"/>
        </w:rPr>
        <w:t>Décide</w:t>
      </w:r>
      <w:r w:rsidRPr="003F27BB">
        <w:rPr>
          <w:rFonts w:ascii="Comic Sans MS" w:hAnsi="Comic Sans MS" w:cs="Arial"/>
          <w:sz w:val="20"/>
          <w:szCs w:val="20"/>
        </w:rPr>
        <w:t xml:space="preserve"> </w:t>
      </w:r>
      <w:r w:rsidRPr="003F27BB">
        <w:rPr>
          <w:rFonts w:ascii="Comic Sans MS" w:hAnsi="Comic Sans MS" w:cs="Arial"/>
          <w:b/>
          <w:bCs/>
          <w:sz w:val="20"/>
          <w:szCs w:val="20"/>
        </w:rPr>
        <w:t>de ne pas modifier</w:t>
      </w:r>
      <w:r w:rsidRPr="003F27BB">
        <w:rPr>
          <w:rFonts w:ascii="Comic Sans MS" w:hAnsi="Comic Sans MS" w:cs="Arial"/>
          <w:sz w:val="20"/>
          <w:szCs w:val="20"/>
        </w:rPr>
        <w:t xml:space="preserve"> les taux d’imposition des taxes directes locales des taxes foncières bâties, non bâties et de la taxe habitation sur les résidences secondaires pour 2026, à savoir : </w:t>
      </w:r>
    </w:p>
    <w:p w14:paraId="564FCF3B" w14:textId="77777777" w:rsidR="003F27BB" w:rsidRPr="003F27BB" w:rsidRDefault="003F27BB" w:rsidP="003F27BB">
      <w:pPr>
        <w:pStyle w:val="Corpsdetexte"/>
        <w:rPr>
          <w:rFonts w:ascii="Comic Sans MS" w:hAnsi="Comic Sans MS" w:cs="Arial"/>
          <w:sz w:val="20"/>
          <w:szCs w:val="20"/>
        </w:rPr>
      </w:pPr>
      <w:bookmarkStart w:id="0" w:name="_Hlk69465440"/>
      <w:r w:rsidRPr="003F27BB">
        <w:rPr>
          <w:rFonts w:ascii="Comic Sans MS" w:hAnsi="Comic Sans MS" w:cs="Arial"/>
          <w:sz w:val="20"/>
          <w:szCs w:val="20"/>
        </w:rPr>
        <w:t xml:space="preserve">         </w:t>
      </w:r>
      <w:r w:rsidRPr="003F27BB">
        <w:rPr>
          <w:rFonts w:ascii="Comic Sans MS" w:hAnsi="Comic Sans MS" w:cs="Arial"/>
          <w:sz w:val="20"/>
          <w:szCs w:val="20"/>
        </w:rPr>
        <w:tab/>
      </w:r>
      <w:r w:rsidRPr="003F27BB">
        <w:rPr>
          <w:rFonts w:ascii="Comic Sans MS" w:hAnsi="Comic Sans MS" w:cs="Arial"/>
          <w:sz w:val="20"/>
          <w:szCs w:val="20"/>
        </w:rPr>
        <w:tab/>
        <w:t xml:space="preserve"> - Taxe foncière (bâti) : 24.90 %</w:t>
      </w:r>
    </w:p>
    <w:p w14:paraId="4ECDDCEE" w14:textId="77777777" w:rsidR="003F27BB" w:rsidRPr="003F27BB" w:rsidRDefault="003F27BB" w:rsidP="003F27BB">
      <w:pPr>
        <w:pStyle w:val="Corpsdetexte"/>
        <w:rPr>
          <w:rFonts w:ascii="Comic Sans MS" w:hAnsi="Comic Sans MS" w:cs="Arial"/>
          <w:sz w:val="20"/>
          <w:szCs w:val="20"/>
        </w:rPr>
      </w:pPr>
      <w:r w:rsidRPr="003F27BB">
        <w:rPr>
          <w:rFonts w:ascii="Comic Sans MS" w:hAnsi="Comic Sans MS" w:cs="Arial"/>
          <w:sz w:val="20"/>
          <w:szCs w:val="20"/>
        </w:rPr>
        <w:t xml:space="preserve">         </w:t>
      </w:r>
      <w:r w:rsidRPr="003F27BB">
        <w:rPr>
          <w:rFonts w:ascii="Comic Sans MS" w:hAnsi="Comic Sans MS" w:cs="Arial"/>
          <w:sz w:val="20"/>
          <w:szCs w:val="20"/>
        </w:rPr>
        <w:tab/>
      </w:r>
      <w:r w:rsidRPr="003F27BB">
        <w:rPr>
          <w:rFonts w:ascii="Comic Sans MS" w:hAnsi="Comic Sans MS" w:cs="Arial"/>
          <w:sz w:val="20"/>
          <w:szCs w:val="20"/>
        </w:rPr>
        <w:tab/>
        <w:t xml:space="preserve"> - Taxe foncière (non bâti) : 38.84 %</w:t>
      </w:r>
      <w:bookmarkEnd w:id="0"/>
    </w:p>
    <w:p w14:paraId="68BD0C62" w14:textId="09F775E0" w:rsidR="003F27BB" w:rsidRPr="003F27BB" w:rsidRDefault="003F27BB" w:rsidP="003F27BB">
      <w:pPr>
        <w:pStyle w:val="Corpsdetexte"/>
        <w:rPr>
          <w:rFonts w:ascii="Comic Sans MS" w:hAnsi="Comic Sans MS" w:cs="Arial"/>
          <w:sz w:val="20"/>
          <w:szCs w:val="20"/>
        </w:rPr>
      </w:pPr>
      <w:r w:rsidRPr="003F27BB">
        <w:rPr>
          <w:rFonts w:ascii="Comic Sans MS" w:hAnsi="Comic Sans MS" w:cs="Arial"/>
          <w:sz w:val="20"/>
          <w:szCs w:val="20"/>
        </w:rPr>
        <w:tab/>
        <w:t xml:space="preserve">   </w:t>
      </w:r>
      <w:r w:rsidRPr="003F27BB">
        <w:rPr>
          <w:rFonts w:ascii="Comic Sans MS" w:hAnsi="Comic Sans MS" w:cs="Arial"/>
          <w:sz w:val="20"/>
          <w:szCs w:val="20"/>
        </w:rPr>
        <w:tab/>
        <w:t xml:space="preserve"> - Taxe habitations résidences secondaires : 11,20 %</w:t>
      </w:r>
    </w:p>
    <w:p w14:paraId="2ECC4FE3" w14:textId="7F80EA3F" w:rsidR="003F27BB" w:rsidRDefault="003F27BB" w:rsidP="003F27BB">
      <w:pPr>
        <w:pStyle w:val="Corpsdetexte"/>
        <w:rPr>
          <w:rFonts w:ascii="Comic Sans MS" w:hAnsi="Comic Sans MS" w:cs="Arial"/>
          <w:sz w:val="20"/>
          <w:szCs w:val="20"/>
        </w:rPr>
      </w:pPr>
      <w:r w:rsidRPr="003F27BB">
        <w:rPr>
          <w:rFonts w:ascii="Comic Sans MS" w:hAnsi="Comic Sans MS" w:cs="Arial"/>
          <w:sz w:val="20"/>
          <w:szCs w:val="20"/>
        </w:rPr>
        <w:t>Pour : 14</w:t>
      </w:r>
      <w:r w:rsidRPr="003F27BB">
        <w:rPr>
          <w:rFonts w:ascii="Comic Sans MS" w:hAnsi="Comic Sans MS" w:cs="Arial"/>
          <w:sz w:val="20"/>
          <w:szCs w:val="20"/>
        </w:rPr>
        <w:tab/>
        <w:t xml:space="preserve">Contre : 0 </w:t>
      </w:r>
      <w:r w:rsidRPr="003F27BB">
        <w:rPr>
          <w:rFonts w:ascii="Comic Sans MS" w:hAnsi="Comic Sans MS" w:cs="Arial"/>
          <w:sz w:val="20"/>
          <w:szCs w:val="20"/>
        </w:rPr>
        <w:tab/>
        <w:t>Abstention : 0</w:t>
      </w:r>
    </w:p>
    <w:p w14:paraId="23ACA57D" w14:textId="77777777" w:rsidR="00902376" w:rsidRDefault="00902376" w:rsidP="003F27BB">
      <w:pPr>
        <w:pStyle w:val="Corpsdetexte"/>
        <w:rPr>
          <w:rFonts w:ascii="Comic Sans MS" w:hAnsi="Comic Sans MS" w:cs="Arial"/>
          <w:sz w:val="20"/>
          <w:szCs w:val="20"/>
        </w:rPr>
      </w:pPr>
    </w:p>
    <w:p w14:paraId="7FA661C8" w14:textId="3CEC62CA" w:rsidR="00C86320" w:rsidRDefault="00C86320" w:rsidP="003F27BB">
      <w:pPr>
        <w:pStyle w:val="Corpsdetexte"/>
        <w:rPr>
          <w:rFonts w:ascii="Comic Sans MS" w:hAnsi="Comic Sans MS" w:cs="Arial"/>
          <w:sz w:val="20"/>
          <w:szCs w:val="20"/>
        </w:rPr>
      </w:pPr>
      <w:r>
        <w:rPr>
          <w:rFonts w:ascii="Comic Sans MS" w:hAnsi="Comic Sans MS" w:cs="Arial"/>
          <w:sz w:val="20"/>
          <w:szCs w:val="20"/>
        </w:rPr>
        <w:t xml:space="preserve">2/ </w:t>
      </w:r>
      <w:r w:rsidRPr="00902376">
        <w:rPr>
          <w:rFonts w:ascii="Comic Sans MS" w:hAnsi="Comic Sans MS" w:cs="Arial"/>
          <w:sz w:val="20"/>
          <w:szCs w:val="20"/>
          <w:u w:val="single"/>
        </w:rPr>
        <w:t>O</w:t>
      </w:r>
      <w:r w:rsidR="00902376" w:rsidRPr="00902376">
        <w:rPr>
          <w:rFonts w:ascii="Comic Sans MS" w:hAnsi="Comic Sans MS" w:cs="Arial"/>
          <w:sz w:val="20"/>
          <w:szCs w:val="20"/>
          <w:u w:val="single"/>
        </w:rPr>
        <w:t>RGANISMES EXTERIEURS</w:t>
      </w:r>
      <w:r>
        <w:rPr>
          <w:rFonts w:ascii="Comic Sans MS" w:hAnsi="Comic Sans MS" w:cs="Arial"/>
          <w:sz w:val="20"/>
          <w:szCs w:val="20"/>
        </w:rPr>
        <w:t xml:space="preserve"> : </w:t>
      </w:r>
    </w:p>
    <w:p w14:paraId="77054551" w14:textId="0F6259BF" w:rsidR="00C86320" w:rsidRDefault="00C86320" w:rsidP="003F27BB">
      <w:pPr>
        <w:pStyle w:val="Corpsdetexte"/>
        <w:rPr>
          <w:rFonts w:ascii="Comic Sans MS" w:hAnsi="Comic Sans MS" w:cs="Arial"/>
          <w:sz w:val="20"/>
          <w:szCs w:val="20"/>
        </w:rPr>
      </w:pPr>
      <w:r>
        <w:rPr>
          <w:rFonts w:ascii="Comic Sans MS" w:hAnsi="Comic Sans MS" w:cs="Arial"/>
          <w:sz w:val="20"/>
          <w:szCs w:val="20"/>
        </w:rPr>
        <w:t xml:space="preserve">Monsieur le Maire rappelle que les délégués ont été désignés lors du dernier conseil municipal. Il s’agit simplement de refaire une délibération par organismes. </w:t>
      </w:r>
    </w:p>
    <w:p w14:paraId="19965065" w14:textId="77777777" w:rsidR="003F27BB" w:rsidRPr="003F27BB" w:rsidRDefault="003F27BB" w:rsidP="003F27BB">
      <w:pPr>
        <w:pBdr>
          <w:top w:val="single" w:sz="4" w:space="1" w:color="auto"/>
          <w:left w:val="single" w:sz="4" w:space="4" w:color="auto"/>
          <w:bottom w:val="single" w:sz="4" w:space="1" w:color="auto"/>
          <w:right w:val="single" w:sz="4" w:space="4" w:color="auto"/>
        </w:pBdr>
        <w:rPr>
          <w:rFonts w:ascii="Comic Sans MS" w:hAnsi="Comic Sans MS"/>
          <w:b/>
          <w:bCs/>
          <w:sz w:val="20"/>
          <w:szCs w:val="20"/>
        </w:rPr>
      </w:pPr>
      <w:r w:rsidRPr="003F27BB">
        <w:rPr>
          <w:rFonts w:ascii="Comic Sans MS" w:hAnsi="Comic Sans MS"/>
          <w:b/>
          <w:bCs/>
          <w:sz w:val="20"/>
          <w:szCs w:val="20"/>
        </w:rPr>
        <w:t>DEL 2026- 21 : Objet : Désignation des délégués au Comité Syndical du Syndicat Intercommunal d’Energie et d’e-communication de l’Ain (SIEA)</w:t>
      </w:r>
    </w:p>
    <w:p w14:paraId="3696EA10" w14:textId="77777777" w:rsidR="003F27BB" w:rsidRPr="003F27BB" w:rsidRDefault="003F27BB" w:rsidP="003F27BB">
      <w:pPr>
        <w:ind w:right="1134"/>
        <w:rPr>
          <w:rFonts w:ascii="Comic Sans MS" w:hAnsi="Comic Sans MS"/>
          <w:sz w:val="20"/>
          <w:szCs w:val="20"/>
        </w:rPr>
      </w:pPr>
    </w:p>
    <w:p w14:paraId="569E4A91" w14:textId="77777777" w:rsidR="003F27BB" w:rsidRPr="003F27BB" w:rsidRDefault="003F27BB" w:rsidP="003F27BB">
      <w:pPr>
        <w:ind w:left="567" w:right="1"/>
        <w:jc w:val="center"/>
        <w:rPr>
          <w:rFonts w:ascii="Comic Sans MS" w:hAnsi="Comic Sans MS" w:cs="Arial"/>
          <w:sz w:val="20"/>
          <w:szCs w:val="20"/>
          <w:u w:val="single"/>
        </w:rPr>
      </w:pPr>
      <w:r w:rsidRPr="003F27BB">
        <w:rPr>
          <w:rFonts w:ascii="Comic Sans MS" w:hAnsi="Comic Sans MS" w:cs="Arial"/>
          <w:sz w:val="20"/>
          <w:szCs w:val="20"/>
          <w:u w:val="single"/>
        </w:rPr>
        <w:t>RAPPORT </w:t>
      </w:r>
    </w:p>
    <w:p w14:paraId="119F85F4" w14:textId="77777777" w:rsidR="003F27BB" w:rsidRPr="003F27BB" w:rsidRDefault="003F27BB" w:rsidP="003F27BB">
      <w:pPr>
        <w:tabs>
          <w:tab w:val="left" w:pos="1134"/>
        </w:tabs>
        <w:jc w:val="both"/>
        <w:rPr>
          <w:rFonts w:ascii="Comic Sans MS" w:hAnsi="Comic Sans MS" w:cs="Arial"/>
          <w:sz w:val="20"/>
          <w:szCs w:val="20"/>
        </w:rPr>
      </w:pPr>
    </w:p>
    <w:p w14:paraId="2FE29CFC" w14:textId="77777777" w:rsidR="003F27BB" w:rsidRPr="003F27BB" w:rsidRDefault="003F27BB" w:rsidP="003F27BB">
      <w:pPr>
        <w:tabs>
          <w:tab w:val="left" w:pos="1134"/>
        </w:tabs>
        <w:ind w:left="567"/>
        <w:jc w:val="both"/>
        <w:rPr>
          <w:rFonts w:ascii="Comic Sans MS" w:hAnsi="Comic Sans MS" w:cs="Arial"/>
          <w:sz w:val="20"/>
          <w:szCs w:val="20"/>
        </w:rPr>
      </w:pPr>
      <w:r w:rsidRPr="003F27BB">
        <w:rPr>
          <w:rFonts w:ascii="Comic Sans MS" w:hAnsi="Comic Sans MS" w:cs="Arial"/>
          <w:sz w:val="20"/>
          <w:szCs w:val="20"/>
        </w:rPr>
        <w:tab/>
      </w:r>
      <w:r w:rsidRPr="003F27BB">
        <w:rPr>
          <w:rFonts w:ascii="Comic Sans MS" w:hAnsi="Comic Sans MS" w:cs="Arial"/>
          <w:b/>
          <w:bCs/>
          <w:sz w:val="20"/>
          <w:szCs w:val="20"/>
        </w:rPr>
        <w:t>Vu</w:t>
      </w:r>
      <w:r w:rsidRPr="003F27BB">
        <w:rPr>
          <w:rFonts w:ascii="Comic Sans MS" w:hAnsi="Comic Sans MS" w:cs="Arial"/>
          <w:sz w:val="20"/>
          <w:szCs w:val="20"/>
        </w:rPr>
        <w:t xml:space="preserve"> le Code général des collectivités territoriales, et notamment ses articles L.5211-1, L.5211-7, L.5211-8, L.5212-6, L.5212-7, L.2121-21, L.2121-33 et L.2122-7 ;</w:t>
      </w:r>
    </w:p>
    <w:p w14:paraId="23AD43FE" w14:textId="77777777" w:rsidR="003F27BB" w:rsidRPr="003F27BB" w:rsidRDefault="003F27BB" w:rsidP="003F27BB">
      <w:pPr>
        <w:tabs>
          <w:tab w:val="left" w:pos="1134"/>
        </w:tabs>
        <w:ind w:left="567"/>
        <w:jc w:val="both"/>
        <w:rPr>
          <w:rFonts w:ascii="Comic Sans MS" w:hAnsi="Comic Sans MS" w:cs="Arial"/>
          <w:sz w:val="20"/>
          <w:szCs w:val="20"/>
        </w:rPr>
      </w:pPr>
      <w:r w:rsidRPr="003F27BB">
        <w:rPr>
          <w:rFonts w:ascii="Comic Sans MS" w:hAnsi="Comic Sans MS" w:cs="Arial"/>
          <w:sz w:val="20"/>
          <w:szCs w:val="20"/>
        </w:rPr>
        <w:tab/>
      </w:r>
    </w:p>
    <w:p w14:paraId="491635F3" w14:textId="77777777" w:rsidR="003F27BB" w:rsidRPr="003F27BB" w:rsidRDefault="003F27BB" w:rsidP="003F27BB">
      <w:pPr>
        <w:tabs>
          <w:tab w:val="left" w:pos="1134"/>
        </w:tabs>
        <w:ind w:left="567"/>
        <w:jc w:val="both"/>
        <w:rPr>
          <w:rFonts w:ascii="Comic Sans MS" w:hAnsi="Comic Sans MS" w:cs="Arial"/>
          <w:sz w:val="20"/>
          <w:szCs w:val="20"/>
        </w:rPr>
      </w:pPr>
      <w:r w:rsidRPr="003F27BB">
        <w:rPr>
          <w:rFonts w:ascii="Comic Sans MS" w:hAnsi="Comic Sans MS" w:cs="Arial"/>
          <w:sz w:val="20"/>
          <w:szCs w:val="20"/>
        </w:rPr>
        <w:tab/>
      </w:r>
      <w:r w:rsidRPr="003F27BB">
        <w:rPr>
          <w:rFonts w:ascii="Comic Sans MS" w:hAnsi="Comic Sans MS" w:cs="Arial"/>
          <w:b/>
          <w:bCs/>
          <w:sz w:val="20"/>
          <w:szCs w:val="20"/>
        </w:rPr>
        <w:t>Vu</w:t>
      </w:r>
      <w:r w:rsidRPr="003F27BB">
        <w:rPr>
          <w:rFonts w:ascii="Comic Sans MS" w:hAnsi="Comic Sans MS" w:cs="Arial"/>
          <w:sz w:val="20"/>
          <w:szCs w:val="20"/>
        </w:rPr>
        <w:t xml:space="preserve"> les statuts du SIEA et notamment l’article 5 relatif à son fonctionnement ;</w:t>
      </w:r>
    </w:p>
    <w:p w14:paraId="74207A79" w14:textId="77777777" w:rsidR="003F27BB" w:rsidRPr="003F27BB" w:rsidRDefault="003F27BB" w:rsidP="003F27BB">
      <w:pPr>
        <w:tabs>
          <w:tab w:val="left" w:pos="1134"/>
        </w:tabs>
        <w:jc w:val="both"/>
        <w:rPr>
          <w:rFonts w:ascii="Comic Sans MS" w:hAnsi="Comic Sans MS" w:cs="Arial"/>
          <w:sz w:val="20"/>
          <w:szCs w:val="20"/>
        </w:rPr>
      </w:pPr>
    </w:p>
    <w:p w14:paraId="1D0773F0" w14:textId="77777777" w:rsidR="003F27BB" w:rsidRPr="003F27BB" w:rsidRDefault="003F27BB" w:rsidP="003F27BB">
      <w:pPr>
        <w:tabs>
          <w:tab w:val="left" w:pos="1134"/>
        </w:tabs>
        <w:ind w:left="567"/>
        <w:jc w:val="both"/>
        <w:rPr>
          <w:rFonts w:ascii="Comic Sans MS" w:hAnsi="Comic Sans MS" w:cs="Arial"/>
          <w:sz w:val="20"/>
          <w:szCs w:val="20"/>
        </w:rPr>
      </w:pPr>
      <w:r w:rsidRPr="003F27BB">
        <w:rPr>
          <w:rFonts w:ascii="Comic Sans MS" w:hAnsi="Comic Sans MS" w:cs="Arial"/>
          <w:sz w:val="20"/>
          <w:szCs w:val="20"/>
        </w:rPr>
        <w:tab/>
      </w:r>
      <w:r w:rsidRPr="003F27BB">
        <w:rPr>
          <w:rFonts w:ascii="Comic Sans MS" w:hAnsi="Comic Sans MS" w:cs="Arial"/>
          <w:b/>
          <w:bCs/>
          <w:sz w:val="20"/>
          <w:szCs w:val="20"/>
        </w:rPr>
        <w:t>Considérant</w:t>
      </w:r>
      <w:r w:rsidRPr="003F27BB">
        <w:rPr>
          <w:rFonts w:ascii="Comic Sans MS" w:hAnsi="Comic Sans MS" w:cs="Arial"/>
          <w:sz w:val="20"/>
          <w:szCs w:val="20"/>
        </w:rPr>
        <w:t xml:space="preserve"> que le SIEA est administré par un Comité Syndical composé de représentants des communes membres. </w:t>
      </w:r>
    </w:p>
    <w:p w14:paraId="41F77AF4" w14:textId="77777777" w:rsidR="003F27BB" w:rsidRPr="003F27BB" w:rsidRDefault="003F27BB" w:rsidP="003F27BB">
      <w:pPr>
        <w:tabs>
          <w:tab w:val="left" w:pos="1134"/>
        </w:tabs>
        <w:ind w:left="567"/>
        <w:jc w:val="both"/>
        <w:rPr>
          <w:rFonts w:ascii="Comic Sans MS" w:hAnsi="Comic Sans MS" w:cs="Arial"/>
          <w:sz w:val="20"/>
          <w:szCs w:val="20"/>
        </w:rPr>
      </w:pPr>
    </w:p>
    <w:p w14:paraId="4E34C865" w14:textId="77777777" w:rsidR="003F27BB" w:rsidRPr="003F27BB" w:rsidRDefault="003F27BB" w:rsidP="003F27BB">
      <w:pPr>
        <w:tabs>
          <w:tab w:val="left" w:pos="1134"/>
        </w:tabs>
        <w:ind w:left="567"/>
        <w:jc w:val="both"/>
        <w:rPr>
          <w:rFonts w:ascii="Comic Sans MS" w:hAnsi="Comic Sans MS" w:cs="Arial"/>
          <w:sz w:val="20"/>
          <w:szCs w:val="20"/>
        </w:rPr>
      </w:pPr>
      <w:r w:rsidRPr="003F27BB">
        <w:rPr>
          <w:rFonts w:ascii="Comic Sans MS" w:hAnsi="Comic Sans MS" w:cs="Arial"/>
          <w:sz w:val="20"/>
          <w:szCs w:val="20"/>
        </w:rPr>
        <w:tab/>
      </w:r>
      <w:r w:rsidRPr="003F27BB">
        <w:rPr>
          <w:rFonts w:ascii="Comic Sans MS" w:hAnsi="Comic Sans MS" w:cs="Arial"/>
          <w:b/>
          <w:bCs/>
          <w:sz w:val="20"/>
          <w:szCs w:val="20"/>
        </w:rPr>
        <w:t>Considérant</w:t>
      </w:r>
      <w:r w:rsidRPr="003F27BB">
        <w:rPr>
          <w:rFonts w:ascii="Comic Sans MS" w:hAnsi="Comic Sans MS" w:cs="Arial"/>
          <w:sz w:val="20"/>
          <w:szCs w:val="20"/>
        </w:rPr>
        <w:t xml:space="preserve"> qu’à la suite du renouvellement du Conseil Municipal, il convient de procéder à l’élection des délégués pour représenter la commune au sein du SIEA, dont elle est membre,</w:t>
      </w:r>
      <w:r w:rsidRPr="003F27BB">
        <w:rPr>
          <w:rFonts w:ascii="Comic Sans MS" w:hAnsi="Comic Sans MS" w:cs="Arial"/>
          <w:sz w:val="20"/>
          <w:szCs w:val="20"/>
        </w:rPr>
        <w:tab/>
      </w:r>
    </w:p>
    <w:p w14:paraId="59F897CB" w14:textId="77777777" w:rsidR="003F27BB" w:rsidRPr="003F27BB" w:rsidRDefault="003F27BB" w:rsidP="003F27BB">
      <w:pPr>
        <w:tabs>
          <w:tab w:val="left" w:pos="1134"/>
        </w:tabs>
        <w:ind w:left="567"/>
        <w:jc w:val="both"/>
        <w:rPr>
          <w:rFonts w:ascii="Comic Sans MS" w:hAnsi="Comic Sans MS" w:cs="Arial"/>
          <w:sz w:val="20"/>
          <w:szCs w:val="20"/>
        </w:rPr>
      </w:pPr>
      <w:r w:rsidRPr="003F27BB">
        <w:rPr>
          <w:rFonts w:ascii="Comic Sans MS" w:hAnsi="Comic Sans MS" w:cs="Arial"/>
          <w:sz w:val="20"/>
          <w:szCs w:val="20"/>
        </w:rPr>
        <w:tab/>
        <w:t xml:space="preserve"> </w:t>
      </w:r>
    </w:p>
    <w:p w14:paraId="30E41D11" w14:textId="77777777" w:rsidR="003F27BB" w:rsidRPr="003F27BB" w:rsidRDefault="003F27BB" w:rsidP="003F27BB">
      <w:pPr>
        <w:tabs>
          <w:tab w:val="left" w:pos="1134"/>
        </w:tabs>
        <w:ind w:left="567"/>
        <w:jc w:val="both"/>
        <w:rPr>
          <w:rFonts w:ascii="Comic Sans MS" w:hAnsi="Comic Sans MS" w:cs="Arial"/>
          <w:sz w:val="20"/>
          <w:szCs w:val="20"/>
        </w:rPr>
      </w:pPr>
      <w:r w:rsidRPr="003F27BB">
        <w:rPr>
          <w:rFonts w:ascii="Comic Sans MS" w:hAnsi="Comic Sans MS" w:cs="Arial"/>
          <w:sz w:val="20"/>
          <w:szCs w:val="20"/>
        </w:rPr>
        <w:tab/>
      </w:r>
      <w:r w:rsidRPr="003F27BB">
        <w:rPr>
          <w:rFonts w:ascii="Comic Sans MS" w:hAnsi="Comic Sans MS" w:cs="Arial"/>
          <w:b/>
          <w:bCs/>
          <w:sz w:val="20"/>
          <w:szCs w:val="20"/>
        </w:rPr>
        <w:t>Considérant</w:t>
      </w:r>
      <w:r w:rsidRPr="003F27BB">
        <w:rPr>
          <w:rFonts w:ascii="Comic Sans MS" w:hAnsi="Comic Sans MS" w:cs="Arial"/>
          <w:sz w:val="20"/>
          <w:szCs w:val="20"/>
        </w:rPr>
        <w:t xml:space="preserve"> que le nombre de délégués titulaires varie selon le nombre d’habitants de chaque commune, conformément à l’article 5 des statuts du SIEA ;</w:t>
      </w:r>
    </w:p>
    <w:p w14:paraId="3A3BD23E" w14:textId="77777777" w:rsidR="003F27BB" w:rsidRPr="003F27BB" w:rsidRDefault="003F27BB" w:rsidP="003F27BB">
      <w:pPr>
        <w:tabs>
          <w:tab w:val="left" w:pos="1134"/>
        </w:tabs>
        <w:jc w:val="both"/>
        <w:rPr>
          <w:rFonts w:ascii="Comic Sans MS" w:hAnsi="Comic Sans MS" w:cs="Arial"/>
          <w:b/>
          <w:bCs/>
          <w:sz w:val="20"/>
          <w:szCs w:val="20"/>
        </w:rPr>
      </w:pPr>
    </w:p>
    <w:p w14:paraId="23FD6FCA" w14:textId="77777777" w:rsidR="003F27BB" w:rsidRPr="003F27BB" w:rsidRDefault="003F27BB" w:rsidP="003F27BB">
      <w:pPr>
        <w:tabs>
          <w:tab w:val="left" w:pos="1134"/>
        </w:tabs>
        <w:ind w:left="567"/>
        <w:jc w:val="both"/>
        <w:rPr>
          <w:rFonts w:ascii="Comic Sans MS" w:hAnsi="Comic Sans MS" w:cs="Arial"/>
          <w:sz w:val="20"/>
          <w:szCs w:val="20"/>
        </w:rPr>
      </w:pPr>
      <w:r w:rsidRPr="003F27BB">
        <w:rPr>
          <w:rFonts w:ascii="Comic Sans MS" w:hAnsi="Comic Sans MS" w:cs="Arial"/>
          <w:b/>
          <w:bCs/>
          <w:sz w:val="20"/>
          <w:szCs w:val="20"/>
        </w:rPr>
        <w:tab/>
        <w:t xml:space="preserve">Considérant </w:t>
      </w:r>
      <w:r w:rsidRPr="003F27BB">
        <w:rPr>
          <w:rFonts w:ascii="Comic Sans MS" w:hAnsi="Comic Sans MS" w:cs="Arial"/>
          <w:sz w:val="20"/>
          <w:szCs w:val="20"/>
        </w:rPr>
        <w:t xml:space="preserve">qu’il doit par ailleurs être procédé à la désignation de suppléants en nombre double du nombre de délégués titulaires, conformément au même article des statuts ; </w:t>
      </w:r>
    </w:p>
    <w:p w14:paraId="4CB65500" w14:textId="77777777" w:rsidR="003F27BB" w:rsidRPr="003F27BB" w:rsidRDefault="003F27BB" w:rsidP="003F27BB">
      <w:pPr>
        <w:tabs>
          <w:tab w:val="left" w:pos="1134"/>
        </w:tabs>
        <w:ind w:left="567"/>
        <w:jc w:val="both"/>
        <w:rPr>
          <w:rFonts w:ascii="Comic Sans MS" w:hAnsi="Comic Sans MS" w:cs="Arial"/>
          <w:sz w:val="20"/>
          <w:szCs w:val="20"/>
        </w:rPr>
      </w:pPr>
    </w:p>
    <w:p w14:paraId="09E7B8D2" w14:textId="77777777" w:rsidR="003F27BB" w:rsidRPr="003F27BB" w:rsidRDefault="003F27BB" w:rsidP="003F27BB">
      <w:pPr>
        <w:tabs>
          <w:tab w:val="left" w:pos="1134"/>
        </w:tabs>
        <w:ind w:left="567"/>
        <w:jc w:val="both"/>
        <w:rPr>
          <w:rFonts w:ascii="Comic Sans MS" w:hAnsi="Comic Sans MS" w:cs="Arial"/>
          <w:sz w:val="20"/>
          <w:szCs w:val="20"/>
        </w:rPr>
      </w:pPr>
      <w:r w:rsidRPr="003F27BB">
        <w:rPr>
          <w:rFonts w:ascii="Comic Sans MS" w:hAnsi="Comic Sans MS" w:cs="Arial"/>
          <w:b/>
          <w:bCs/>
          <w:sz w:val="20"/>
          <w:szCs w:val="20"/>
        </w:rPr>
        <w:tab/>
        <w:t xml:space="preserve">Considérant </w:t>
      </w:r>
      <w:r w:rsidRPr="003F27BB">
        <w:rPr>
          <w:rFonts w:ascii="Comic Sans MS" w:hAnsi="Comic Sans MS" w:cs="Arial"/>
          <w:sz w:val="20"/>
          <w:szCs w:val="20"/>
        </w:rPr>
        <w:t>que chaque suppléant est apte à remplacer indifféremment tout délégué titulaire empêché. Le cas échéant, il siège au Comité Syndical avec voix délibérative.</w:t>
      </w:r>
    </w:p>
    <w:p w14:paraId="19A9FF46" w14:textId="77777777" w:rsidR="003F27BB" w:rsidRPr="003F27BB" w:rsidRDefault="003F27BB" w:rsidP="003F27BB">
      <w:pPr>
        <w:tabs>
          <w:tab w:val="left" w:pos="1134"/>
        </w:tabs>
        <w:ind w:left="567"/>
        <w:jc w:val="both"/>
        <w:rPr>
          <w:rFonts w:ascii="Comic Sans MS" w:hAnsi="Comic Sans MS" w:cs="Arial"/>
          <w:sz w:val="20"/>
          <w:szCs w:val="20"/>
        </w:rPr>
      </w:pPr>
    </w:p>
    <w:p w14:paraId="29B2CFA3" w14:textId="77777777" w:rsidR="003F27BB" w:rsidRPr="003F27BB" w:rsidRDefault="003F27BB" w:rsidP="003F27BB">
      <w:pPr>
        <w:tabs>
          <w:tab w:val="left" w:pos="1134"/>
        </w:tabs>
        <w:ind w:left="567"/>
        <w:jc w:val="both"/>
        <w:rPr>
          <w:rFonts w:ascii="Comic Sans MS" w:hAnsi="Comic Sans MS" w:cs="Arial"/>
          <w:sz w:val="20"/>
          <w:szCs w:val="20"/>
        </w:rPr>
      </w:pPr>
      <w:r w:rsidRPr="003F27BB">
        <w:rPr>
          <w:rFonts w:ascii="Comic Sans MS" w:hAnsi="Comic Sans MS" w:cs="Arial"/>
          <w:sz w:val="20"/>
          <w:szCs w:val="20"/>
        </w:rPr>
        <w:tab/>
      </w:r>
      <w:r w:rsidRPr="003F27BB">
        <w:rPr>
          <w:rFonts w:ascii="Comic Sans MS" w:hAnsi="Comic Sans MS" w:cs="Arial"/>
          <w:b/>
          <w:bCs/>
          <w:sz w:val="20"/>
          <w:szCs w:val="20"/>
        </w:rPr>
        <w:t>Considérant</w:t>
      </w:r>
      <w:r w:rsidRPr="003F27BB">
        <w:rPr>
          <w:rFonts w:ascii="Comic Sans MS" w:hAnsi="Comic Sans MS" w:cs="Arial"/>
          <w:sz w:val="20"/>
          <w:szCs w:val="20"/>
        </w:rPr>
        <w:t xml:space="preserve"> que cette désignation est à réaliser via la mise en œuvre d’un scrutin uninominal secret à la majorité absolue aux deux premiers tours et, le cas échéant, à la majorité relative au troisième tour, conformément l’article L.5211-7 et, par renvoi, à l’article L.2122-7 du CGCT ;</w:t>
      </w:r>
    </w:p>
    <w:p w14:paraId="4BD46453" w14:textId="77777777" w:rsidR="003F27BB" w:rsidRPr="003F27BB" w:rsidRDefault="003F27BB" w:rsidP="003F27BB">
      <w:pPr>
        <w:tabs>
          <w:tab w:val="left" w:pos="1134"/>
        </w:tabs>
        <w:ind w:left="567"/>
        <w:jc w:val="both"/>
        <w:rPr>
          <w:rFonts w:ascii="Comic Sans MS" w:hAnsi="Comic Sans MS" w:cs="Arial"/>
          <w:sz w:val="20"/>
          <w:szCs w:val="20"/>
        </w:rPr>
      </w:pPr>
    </w:p>
    <w:p w14:paraId="2E19A244" w14:textId="77777777" w:rsidR="003F27BB" w:rsidRPr="003F27BB" w:rsidRDefault="003F27BB" w:rsidP="003F27BB">
      <w:pPr>
        <w:tabs>
          <w:tab w:val="left" w:pos="1134"/>
        </w:tabs>
        <w:ind w:left="567"/>
        <w:jc w:val="both"/>
        <w:rPr>
          <w:rFonts w:ascii="Comic Sans MS" w:hAnsi="Comic Sans MS" w:cs="Arial"/>
          <w:sz w:val="20"/>
          <w:szCs w:val="20"/>
        </w:rPr>
      </w:pPr>
      <w:r w:rsidRPr="003F27BB">
        <w:rPr>
          <w:rFonts w:ascii="Comic Sans MS" w:hAnsi="Comic Sans MS" w:cs="Arial"/>
          <w:sz w:val="20"/>
          <w:szCs w:val="20"/>
        </w:rPr>
        <w:tab/>
      </w:r>
      <w:r w:rsidRPr="003F27BB">
        <w:rPr>
          <w:rFonts w:ascii="Comic Sans MS" w:hAnsi="Comic Sans MS" w:cs="Arial"/>
          <w:b/>
          <w:bCs/>
          <w:sz w:val="20"/>
          <w:szCs w:val="20"/>
        </w:rPr>
        <w:t>Considérant</w:t>
      </w:r>
      <w:r w:rsidRPr="003F27BB">
        <w:rPr>
          <w:rFonts w:ascii="Comic Sans MS" w:hAnsi="Comic Sans MS" w:cs="Arial"/>
          <w:sz w:val="20"/>
          <w:szCs w:val="20"/>
        </w:rPr>
        <w:t xml:space="preserve"> la faculté offerte aux Conseils Municipaux de ne pas procéder à un scrutin secret pour la nomination des délégués, sous réserve d’une décision à l’unanimité, conformément à l’article L.5211-7-I alinéa 2 du CGCT ; </w:t>
      </w:r>
    </w:p>
    <w:p w14:paraId="2872C393" w14:textId="77777777" w:rsidR="003F27BB" w:rsidRPr="003F27BB" w:rsidRDefault="003F27BB" w:rsidP="003F27BB">
      <w:pPr>
        <w:tabs>
          <w:tab w:val="left" w:pos="1134"/>
        </w:tabs>
        <w:ind w:left="567"/>
        <w:jc w:val="both"/>
        <w:rPr>
          <w:rFonts w:ascii="Comic Sans MS" w:hAnsi="Comic Sans MS" w:cs="Arial"/>
          <w:sz w:val="20"/>
          <w:szCs w:val="20"/>
        </w:rPr>
      </w:pPr>
    </w:p>
    <w:p w14:paraId="55C5B312" w14:textId="77777777" w:rsidR="003F27BB" w:rsidRPr="003F27BB" w:rsidRDefault="003F27BB" w:rsidP="003F27BB">
      <w:pPr>
        <w:tabs>
          <w:tab w:val="left" w:pos="1134"/>
        </w:tabs>
        <w:ind w:left="720"/>
        <w:jc w:val="both"/>
        <w:rPr>
          <w:rFonts w:ascii="Comic Sans MS" w:hAnsi="Comic Sans MS" w:cs="Arial"/>
          <w:sz w:val="20"/>
          <w:szCs w:val="20"/>
        </w:rPr>
      </w:pPr>
      <w:r w:rsidRPr="003F27BB">
        <w:rPr>
          <w:rFonts w:ascii="Comic Sans MS" w:hAnsi="Comic Sans MS" w:cs="Arial"/>
          <w:sz w:val="20"/>
          <w:szCs w:val="20"/>
        </w:rPr>
        <w:tab/>
      </w:r>
      <w:r w:rsidRPr="003F27BB">
        <w:rPr>
          <w:rFonts w:ascii="Comic Sans MS" w:hAnsi="Comic Sans MS" w:cs="Arial"/>
          <w:b/>
          <w:bCs/>
          <w:sz w:val="20"/>
          <w:szCs w:val="20"/>
        </w:rPr>
        <w:t>Considérant</w:t>
      </w:r>
      <w:r w:rsidRPr="003F27BB">
        <w:rPr>
          <w:rFonts w:ascii="Comic Sans MS" w:hAnsi="Comic Sans MS" w:cs="Arial"/>
          <w:sz w:val="20"/>
          <w:szCs w:val="20"/>
        </w:rPr>
        <w:t xml:space="preserve"> que, conformément aux statuts du SIEA, la commune de DOMSURE doit désigner un 1 délégué titulaire et deux 2 délégués suppléants pour siéger au sein du Comité Syndical dans les conditions susmentionnées, conformément à l’article 5 des statuts du SIEA ;</w:t>
      </w:r>
    </w:p>
    <w:p w14:paraId="1C739D1F" w14:textId="77777777" w:rsidR="003F27BB" w:rsidRPr="003F27BB" w:rsidRDefault="003F27BB" w:rsidP="003F27BB">
      <w:pPr>
        <w:tabs>
          <w:tab w:val="left" w:pos="1134"/>
        </w:tabs>
        <w:jc w:val="both"/>
        <w:rPr>
          <w:rFonts w:ascii="Comic Sans MS" w:hAnsi="Comic Sans MS" w:cs="Arial"/>
          <w:sz w:val="20"/>
          <w:szCs w:val="20"/>
        </w:rPr>
      </w:pPr>
    </w:p>
    <w:p w14:paraId="1A5F711A" w14:textId="77777777" w:rsidR="003F27BB" w:rsidRPr="003F27BB" w:rsidRDefault="003F27BB" w:rsidP="003F27BB">
      <w:pPr>
        <w:tabs>
          <w:tab w:val="left" w:pos="1134"/>
        </w:tabs>
        <w:ind w:left="720"/>
        <w:jc w:val="both"/>
        <w:rPr>
          <w:rFonts w:ascii="Comic Sans MS" w:hAnsi="Comic Sans MS" w:cs="Arial"/>
          <w:sz w:val="20"/>
          <w:szCs w:val="20"/>
        </w:rPr>
      </w:pPr>
      <w:r w:rsidRPr="003F27BB">
        <w:rPr>
          <w:rFonts w:ascii="Comic Sans MS" w:hAnsi="Comic Sans MS" w:cs="Arial"/>
          <w:sz w:val="20"/>
          <w:szCs w:val="20"/>
        </w:rPr>
        <w:tab/>
        <w:t xml:space="preserve"> </w:t>
      </w:r>
      <w:r w:rsidRPr="003F27BB">
        <w:rPr>
          <w:rFonts w:ascii="Comic Sans MS" w:hAnsi="Comic Sans MS" w:cs="Arial"/>
          <w:b/>
          <w:bCs/>
          <w:sz w:val="20"/>
          <w:szCs w:val="20"/>
        </w:rPr>
        <w:t>Considérant</w:t>
      </w:r>
      <w:r w:rsidRPr="003F27BB">
        <w:rPr>
          <w:rFonts w:ascii="Comic Sans MS" w:hAnsi="Comic Sans MS" w:cs="Arial"/>
          <w:sz w:val="20"/>
          <w:szCs w:val="20"/>
        </w:rPr>
        <w:t xml:space="preserve"> que les agents employés par ledit syndicat ou une de ses communes membres ne peuvent être désignés par une des communes membres pour la représenter au sein de l'organe délibérant de cet établissement, conformément à l’article L.5211-7-II alinéa 2 du CGCT ;</w:t>
      </w:r>
    </w:p>
    <w:p w14:paraId="5A82A6D2" w14:textId="77777777" w:rsidR="003F27BB" w:rsidRPr="003F27BB" w:rsidRDefault="003F27BB" w:rsidP="003F27BB">
      <w:pPr>
        <w:tabs>
          <w:tab w:val="left" w:pos="1134"/>
        </w:tabs>
        <w:ind w:left="720"/>
        <w:jc w:val="both"/>
        <w:rPr>
          <w:rFonts w:ascii="Comic Sans MS" w:hAnsi="Comic Sans MS" w:cs="Arial"/>
          <w:sz w:val="20"/>
          <w:szCs w:val="20"/>
        </w:rPr>
      </w:pPr>
    </w:p>
    <w:p w14:paraId="4F669278" w14:textId="2D0DEECB" w:rsidR="003F27BB" w:rsidRPr="003F27BB" w:rsidRDefault="003F27BB" w:rsidP="003F27BB">
      <w:pPr>
        <w:tabs>
          <w:tab w:val="left" w:pos="1134"/>
        </w:tabs>
        <w:ind w:left="720"/>
        <w:jc w:val="both"/>
        <w:rPr>
          <w:rFonts w:ascii="Comic Sans MS" w:hAnsi="Comic Sans MS" w:cs="Arial"/>
          <w:sz w:val="20"/>
          <w:szCs w:val="20"/>
        </w:rPr>
      </w:pPr>
      <w:r w:rsidRPr="003F27BB">
        <w:rPr>
          <w:rFonts w:ascii="Comic Sans MS" w:hAnsi="Comic Sans MS" w:cs="Arial"/>
          <w:sz w:val="20"/>
          <w:szCs w:val="20"/>
        </w:rPr>
        <w:tab/>
        <w:t xml:space="preserve">Considérant la délibération DEL2026-15 du 26/03/2026 désignant l’ensemble des délégués aux organismes extérieurs. </w:t>
      </w:r>
    </w:p>
    <w:p w14:paraId="38C9D0CC" w14:textId="5396C24A" w:rsidR="003F27BB" w:rsidRPr="00902376" w:rsidRDefault="003F27BB" w:rsidP="00902376">
      <w:pPr>
        <w:pStyle w:val="Titre1"/>
        <w:ind w:right="1134" w:firstLine="565"/>
        <w:jc w:val="center"/>
        <w:rPr>
          <w:rFonts w:ascii="Comic Sans MS" w:hAnsi="Comic Sans MS"/>
          <w:sz w:val="20"/>
          <w:szCs w:val="20"/>
        </w:rPr>
      </w:pPr>
      <w:r w:rsidRPr="003F27BB">
        <w:rPr>
          <w:rFonts w:ascii="Comic Sans MS" w:hAnsi="Comic Sans MS"/>
          <w:sz w:val="20"/>
          <w:szCs w:val="20"/>
        </w:rPr>
        <w:t>DECISION</w:t>
      </w:r>
    </w:p>
    <w:p w14:paraId="315C035E" w14:textId="77777777" w:rsidR="003F27BB" w:rsidRPr="003F27BB" w:rsidRDefault="003F27BB" w:rsidP="003F27BB">
      <w:pPr>
        <w:tabs>
          <w:tab w:val="left" w:pos="1134"/>
        </w:tabs>
        <w:ind w:left="720"/>
        <w:jc w:val="both"/>
        <w:rPr>
          <w:rFonts w:ascii="Comic Sans MS" w:hAnsi="Comic Sans MS" w:cs="Arial"/>
          <w:sz w:val="20"/>
          <w:szCs w:val="20"/>
        </w:rPr>
      </w:pPr>
      <w:r w:rsidRPr="003F27BB">
        <w:rPr>
          <w:rFonts w:ascii="Comic Sans MS" w:hAnsi="Comic Sans MS" w:cs="Arial"/>
          <w:sz w:val="20"/>
          <w:szCs w:val="20"/>
        </w:rPr>
        <w:tab/>
      </w:r>
      <w:r w:rsidRPr="003F27BB">
        <w:rPr>
          <w:rFonts w:ascii="Comic Sans MS" w:hAnsi="Comic Sans MS" w:cs="Arial"/>
          <w:sz w:val="20"/>
          <w:szCs w:val="20"/>
        </w:rPr>
        <w:tab/>
        <w:t>Le Conseil Municipal de la commune de DOMSURE</w:t>
      </w:r>
    </w:p>
    <w:p w14:paraId="31F9FE26" w14:textId="77777777" w:rsidR="003F27BB" w:rsidRPr="003F27BB" w:rsidRDefault="003F27BB" w:rsidP="003F27BB">
      <w:pPr>
        <w:tabs>
          <w:tab w:val="left" w:pos="1134"/>
        </w:tabs>
        <w:ind w:left="720"/>
        <w:jc w:val="both"/>
        <w:rPr>
          <w:rFonts w:ascii="Comic Sans MS" w:hAnsi="Comic Sans MS" w:cs="Arial"/>
          <w:sz w:val="20"/>
          <w:szCs w:val="20"/>
        </w:rPr>
      </w:pPr>
    </w:p>
    <w:p w14:paraId="5E97B8D7" w14:textId="77777777" w:rsidR="003F27BB" w:rsidRPr="003F27BB" w:rsidRDefault="003F27BB" w:rsidP="003F27BB">
      <w:pPr>
        <w:tabs>
          <w:tab w:val="left" w:pos="1134"/>
        </w:tabs>
        <w:ind w:left="720"/>
        <w:jc w:val="both"/>
        <w:rPr>
          <w:rFonts w:ascii="Comic Sans MS" w:hAnsi="Comic Sans MS" w:cs="Arial"/>
          <w:sz w:val="20"/>
          <w:szCs w:val="20"/>
        </w:rPr>
      </w:pPr>
      <w:r w:rsidRPr="003F27BB">
        <w:rPr>
          <w:rFonts w:ascii="Comic Sans MS" w:hAnsi="Comic Sans MS" w:cs="Arial"/>
          <w:sz w:val="20"/>
          <w:szCs w:val="20"/>
        </w:rPr>
        <w:tab/>
      </w:r>
      <w:r w:rsidRPr="003F27BB">
        <w:rPr>
          <w:rFonts w:ascii="Comic Sans MS" w:hAnsi="Comic Sans MS" w:cs="Arial"/>
          <w:sz w:val="20"/>
          <w:szCs w:val="20"/>
        </w:rPr>
        <w:tab/>
        <w:t>Après avoir entendu l'exposé de Monsieur le Maire rappelant la délibération DEL2026-15 du 26/03/2026</w:t>
      </w:r>
    </w:p>
    <w:p w14:paraId="7D9B036B" w14:textId="77777777" w:rsidR="003F27BB" w:rsidRPr="003F27BB" w:rsidRDefault="003F27BB" w:rsidP="003F27BB">
      <w:pPr>
        <w:tabs>
          <w:tab w:val="left" w:pos="1134"/>
        </w:tabs>
        <w:ind w:left="720"/>
        <w:jc w:val="both"/>
        <w:rPr>
          <w:rFonts w:ascii="Comic Sans MS" w:hAnsi="Comic Sans MS" w:cs="Arial"/>
          <w:sz w:val="20"/>
          <w:szCs w:val="20"/>
        </w:rPr>
      </w:pPr>
    </w:p>
    <w:p w14:paraId="3EDF0E9E" w14:textId="77777777" w:rsidR="003F27BB" w:rsidRPr="003F27BB" w:rsidRDefault="003F27BB" w:rsidP="003F27BB">
      <w:pPr>
        <w:tabs>
          <w:tab w:val="left" w:pos="1134"/>
        </w:tabs>
        <w:ind w:left="720"/>
        <w:jc w:val="both"/>
        <w:rPr>
          <w:rFonts w:ascii="Comic Sans MS" w:hAnsi="Comic Sans MS" w:cs="Arial"/>
          <w:sz w:val="20"/>
          <w:szCs w:val="20"/>
        </w:rPr>
      </w:pPr>
      <w:r w:rsidRPr="003F27BB">
        <w:rPr>
          <w:rFonts w:ascii="Comic Sans MS" w:hAnsi="Comic Sans MS" w:cs="Arial"/>
          <w:sz w:val="20"/>
          <w:szCs w:val="20"/>
        </w:rPr>
        <w:tab/>
      </w:r>
      <w:r w:rsidRPr="003F27BB">
        <w:rPr>
          <w:rFonts w:ascii="Comic Sans MS" w:hAnsi="Comic Sans MS" w:cs="Arial"/>
          <w:sz w:val="20"/>
          <w:szCs w:val="20"/>
        </w:rPr>
        <w:tab/>
        <w:t xml:space="preserve">Monsieur le Maire invite le Conseil Municipal à confirmer l’élection du délégué titulaire et de ses suppléants à savoir : </w:t>
      </w:r>
    </w:p>
    <w:p w14:paraId="0E4088DC" w14:textId="77777777" w:rsidR="003F27BB" w:rsidRPr="003F27BB" w:rsidRDefault="003F27BB" w:rsidP="003F27BB">
      <w:pPr>
        <w:tabs>
          <w:tab w:val="left" w:pos="1134"/>
        </w:tabs>
        <w:jc w:val="both"/>
        <w:rPr>
          <w:rFonts w:ascii="Comic Sans MS" w:hAnsi="Comic Sans MS" w:cs="Arial"/>
          <w:sz w:val="20"/>
          <w:szCs w:val="20"/>
          <w:highlight w:val="yellow"/>
        </w:rPr>
      </w:pPr>
    </w:p>
    <w:p w14:paraId="5CCF2202" w14:textId="77777777" w:rsidR="003F27BB" w:rsidRPr="003F27BB" w:rsidRDefault="003F27BB" w:rsidP="003F27BB">
      <w:pPr>
        <w:numPr>
          <w:ilvl w:val="0"/>
          <w:numId w:val="12"/>
        </w:numPr>
        <w:overflowPunct w:val="0"/>
        <w:autoSpaceDE w:val="0"/>
        <w:autoSpaceDN w:val="0"/>
        <w:adjustRightInd w:val="0"/>
        <w:ind w:right="1134"/>
        <w:jc w:val="both"/>
        <w:textAlignment w:val="baseline"/>
        <w:rPr>
          <w:rFonts w:ascii="Comic Sans MS" w:hAnsi="Comic Sans MS" w:cs="Arial"/>
          <w:sz w:val="20"/>
          <w:szCs w:val="20"/>
        </w:rPr>
      </w:pPr>
      <w:r w:rsidRPr="003F27BB">
        <w:rPr>
          <w:rFonts w:ascii="Comic Sans MS" w:hAnsi="Comic Sans MS" w:cs="Arial"/>
          <w:b/>
          <w:bCs/>
          <w:sz w:val="20"/>
          <w:szCs w:val="20"/>
        </w:rPr>
        <w:t xml:space="preserve">Monsieur Patrick VACLE avec pour suppléants </w:t>
      </w:r>
      <w:r w:rsidRPr="003F27BB">
        <w:rPr>
          <w:rFonts w:ascii="Comic Sans MS" w:hAnsi="Comic Sans MS" w:cs="Arial"/>
          <w:sz w:val="20"/>
          <w:szCs w:val="20"/>
        </w:rPr>
        <w:t>:</w:t>
      </w:r>
    </w:p>
    <w:p w14:paraId="11588883" w14:textId="77777777" w:rsidR="003F27BB" w:rsidRPr="003F27BB" w:rsidRDefault="003F27BB" w:rsidP="003F27BB">
      <w:pPr>
        <w:numPr>
          <w:ilvl w:val="1"/>
          <w:numId w:val="12"/>
        </w:numPr>
        <w:overflowPunct w:val="0"/>
        <w:autoSpaceDE w:val="0"/>
        <w:autoSpaceDN w:val="0"/>
        <w:adjustRightInd w:val="0"/>
        <w:ind w:right="1134"/>
        <w:jc w:val="both"/>
        <w:textAlignment w:val="baseline"/>
        <w:rPr>
          <w:rFonts w:ascii="Comic Sans MS" w:hAnsi="Comic Sans MS" w:cs="Arial"/>
          <w:sz w:val="20"/>
          <w:szCs w:val="20"/>
        </w:rPr>
      </w:pPr>
      <w:r w:rsidRPr="003F27BB">
        <w:rPr>
          <w:rFonts w:ascii="Comic Sans MS" w:hAnsi="Comic Sans MS" w:cs="Arial"/>
          <w:sz w:val="20"/>
          <w:szCs w:val="20"/>
        </w:rPr>
        <w:t>Suppléant n°1 :  Madame Brigitte FISCHER</w:t>
      </w:r>
    </w:p>
    <w:p w14:paraId="0C79BEA4" w14:textId="77777777" w:rsidR="003F27BB" w:rsidRPr="003F27BB" w:rsidRDefault="003F27BB" w:rsidP="003F27BB">
      <w:pPr>
        <w:numPr>
          <w:ilvl w:val="1"/>
          <w:numId w:val="12"/>
        </w:numPr>
        <w:overflowPunct w:val="0"/>
        <w:autoSpaceDE w:val="0"/>
        <w:autoSpaceDN w:val="0"/>
        <w:adjustRightInd w:val="0"/>
        <w:ind w:right="1134"/>
        <w:jc w:val="both"/>
        <w:textAlignment w:val="baseline"/>
        <w:rPr>
          <w:rFonts w:ascii="Comic Sans MS" w:hAnsi="Comic Sans MS" w:cs="Arial"/>
          <w:sz w:val="20"/>
          <w:szCs w:val="20"/>
        </w:rPr>
      </w:pPr>
      <w:r w:rsidRPr="003F27BB">
        <w:rPr>
          <w:rFonts w:ascii="Comic Sans MS" w:hAnsi="Comic Sans MS" w:cs="Arial"/>
          <w:sz w:val="20"/>
          <w:szCs w:val="20"/>
        </w:rPr>
        <w:t>Suppléant n°2 :  Madame Marie-Jeanne DE TORRES</w:t>
      </w:r>
    </w:p>
    <w:p w14:paraId="6CF36FC2" w14:textId="77777777" w:rsidR="003F27BB" w:rsidRPr="003F27BB" w:rsidRDefault="003F27BB" w:rsidP="003F27BB">
      <w:pPr>
        <w:numPr>
          <w:ilvl w:val="1"/>
          <w:numId w:val="12"/>
        </w:numPr>
        <w:overflowPunct w:val="0"/>
        <w:autoSpaceDE w:val="0"/>
        <w:autoSpaceDN w:val="0"/>
        <w:adjustRightInd w:val="0"/>
        <w:ind w:right="1134"/>
        <w:jc w:val="both"/>
        <w:textAlignment w:val="baseline"/>
        <w:rPr>
          <w:rFonts w:ascii="Comic Sans MS" w:hAnsi="Comic Sans MS" w:cs="Arial"/>
          <w:sz w:val="20"/>
          <w:szCs w:val="20"/>
        </w:rPr>
      </w:pPr>
    </w:p>
    <w:p w14:paraId="7E72AF8F" w14:textId="4B19AFBB" w:rsidR="003F27BB" w:rsidRPr="00C86320" w:rsidRDefault="003F27BB" w:rsidP="00C86320">
      <w:pPr>
        <w:pStyle w:val="Corpsdetexte"/>
        <w:rPr>
          <w:rFonts w:ascii="Comic Sans MS" w:hAnsi="Comic Sans MS" w:cs="Arial"/>
          <w:sz w:val="20"/>
          <w:szCs w:val="20"/>
        </w:rPr>
      </w:pPr>
      <w:r w:rsidRPr="003F27BB">
        <w:rPr>
          <w:rFonts w:ascii="Comic Sans MS" w:hAnsi="Comic Sans MS" w:cs="Arial"/>
          <w:sz w:val="20"/>
          <w:szCs w:val="20"/>
        </w:rPr>
        <w:t>Pour : 14</w:t>
      </w:r>
      <w:r w:rsidRPr="003F27BB">
        <w:rPr>
          <w:rFonts w:ascii="Comic Sans MS" w:hAnsi="Comic Sans MS" w:cs="Arial"/>
          <w:sz w:val="20"/>
          <w:szCs w:val="20"/>
        </w:rPr>
        <w:tab/>
        <w:t>Contre : 0</w:t>
      </w:r>
      <w:r w:rsidRPr="003F27BB">
        <w:rPr>
          <w:rFonts w:ascii="Comic Sans MS" w:hAnsi="Comic Sans MS" w:cs="Arial"/>
          <w:sz w:val="20"/>
          <w:szCs w:val="20"/>
        </w:rPr>
        <w:tab/>
        <w:t xml:space="preserve">Abstention : 0 </w:t>
      </w:r>
    </w:p>
    <w:p w14:paraId="20E1B99D" w14:textId="77777777" w:rsidR="003F27BB" w:rsidRDefault="003F27BB" w:rsidP="00DC3E19">
      <w:pPr>
        <w:rPr>
          <w:rFonts w:ascii="Comic Sans MS" w:hAnsi="Comic Sans MS"/>
          <w:sz w:val="20"/>
          <w:szCs w:val="20"/>
        </w:rPr>
      </w:pPr>
    </w:p>
    <w:p w14:paraId="4EE9505C" w14:textId="77777777" w:rsidR="003F27BB" w:rsidRPr="003F27BB" w:rsidRDefault="003F27BB" w:rsidP="003F27BB">
      <w:pPr>
        <w:pBdr>
          <w:top w:val="single" w:sz="4" w:space="1" w:color="auto"/>
          <w:left w:val="single" w:sz="4" w:space="4" w:color="auto"/>
          <w:bottom w:val="single" w:sz="4" w:space="1" w:color="auto"/>
          <w:right w:val="single" w:sz="4" w:space="4" w:color="auto"/>
        </w:pBdr>
        <w:rPr>
          <w:rFonts w:ascii="Comic Sans MS" w:hAnsi="Comic Sans MS"/>
          <w:b/>
          <w:bCs/>
          <w:sz w:val="20"/>
          <w:szCs w:val="20"/>
        </w:rPr>
      </w:pPr>
      <w:r w:rsidRPr="003F27BB">
        <w:rPr>
          <w:rFonts w:ascii="Comic Sans MS" w:hAnsi="Comic Sans MS" w:cs="Arial"/>
          <w:b/>
          <w:bCs/>
          <w:sz w:val="20"/>
          <w:szCs w:val="20"/>
        </w:rPr>
        <w:t xml:space="preserve">DEL 2026- 22 : </w:t>
      </w:r>
      <w:r w:rsidRPr="003F27BB">
        <w:rPr>
          <w:rFonts w:ascii="Comic Sans MS" w:eastAsia="SimSun" w:hAnsi="Comic Sans MS" w:cs="Arial"/>
          <w:b/>
          <w:bCs/>
          <w:sz w:val="20"/>
          <w:szCs w:val="20"/>
          <w:u w:val="single"/>
          <w:lang w:eastAsia="zh-CN"/>
        </w:rPr>
        <w:t>Désignation délégué et suppléants SEMCODA</w:t>
      </w:r>
    </w:p>
    <w:p w14:paraId="67BCB0B6" w14:textId="77777777" w:rsidR="003F27BB" w:rsidRPr="003F27BB" w:rsidRDefault="003F27BB" w:rsidP="003F27BB">
      <w:pPr>
        <w:jc w:val="both"/>
        <w:rPr>
          <w:rFonts w:ascii="Comic Sans MS" w:hAnsi="Comic Sans MS" w:cs="Arial"/>
          <w:sz w:val="20"/>
          <w:szCs w:val="20"/>
        </w:rPr>
      </w:pPr>
    </w:p>
    <w:p w14:paraId="4CD42769" w14:textId="77777777" w:rsidR="003F27BB" w:rsidRPr="003F27BB" w:rsidRDefault="003F27BB" w:rsidP="003F27BB">
      <w:pPr>
        <w:jc w:val="center"/>
        <w:rPr>
          <w:rFonts w:ascii="Comic Sans MS" w:hAnsi="Comic Sans MS" w:cstheme="minorHAnsi"/>
          <w:bCs/>
          <w:sz w:val="20"/>
          <w:szCs w:val="20"/>
        </w:rPr>
      </w:pPr>
      <w:r w:rsidRPr="003F27BB">
        <w:rPr>
          <w:rFonts w:ascii="Comic Sans MS" w:hAnsi="Comic Sans MS" w:cstheme="minorHAnsi"/>
          <w:bCs/>
          <w:sz w:val="20"/>
          <w:szCs w:val="20"/>
        </w:rPr>
        <w:t>Vu les articles : L 1522-1 - L 1524-5 et L 2122-21 du CGCT</w:t>
      </w:r>
    </w:p>
    <w:p w14:paraId="01F8B333" w14:textId="77777777" w:rsidR="003F27BB" w:rsidRPr="003F27BB" w:rsidRDefault="003F27BB" w:rsidP="003F27BB">
      <w:pPr>
        <w:jc w:val="center"/>
        <w:rPr>
          <w:rFonts w:ascii="Comic Sans MS" w:hAnsi="Comic Sans MS" w:cstheme="minorHAnsi"/>
          <w:b/>
          <w:color w:val="808080"/>
          <w:sz w:val="20"/>
          <w:szCs w:val="20"/>
        </w:rPr>
      </w:pPr>
    </w:p>
    <w:p w14:paraId="3CFF6D04" w14:textId="77777777" w:rsidR="003F27BB" w:rsidRPr="003F27BB" w:rsidRDefault="003F27BB" w:rsidP="003F27BB">
      <w:pPr>
        <w:jc w:val="both"/>
        <w:rPr>
          <w:rFonts w:ascii="Comic Sans MS" w:hAnsi="Comic Sans MS" w:cstheme="minorHAnsi"/>
          <w:sz w:val="20"/>
          <w:szCs w:val="20"/>
        </w:rPr>
      </w:pPr>
      <w:r w:rsidRPr="003F27BB">
        <w:rPr>
          <w:rFonts w:ascii="Comic Sans MS" w:hAnsi="Comic Sans MS" w:cstheme="minorHAnsi"/>
          <w:sz w:val="20"/>
          <w:szCs w:val="20"/>
        </w:rPr>
        <w:t>Monsieur le Maire rappelle que la commune est actionnaire de la SEMCODA avec 20 actions.</w:t>
      </w:r>
    </w:p>
    <w:p w14:paraId="2E0602DB" w14:textId="77777777" w:rsidR="003F27BB" w:rsidRPr="003F27BB" w:rsidRDefault="003F27BB" w:rsidP="003F27BB">
      <w:pPr>
        <w:jc w:val="both"/>
        <w:rPr>
          <w:rFonts w:ascii="Comic Sans MS" w:hAnsi="Comic Sans MS" w:cstheme="minorHAnsi"/>
          <w:sz w:val="20"/>
          <w:szCs w:val="20"/>
        </w:rPr>
      </w:pPr>
    </w:p>
    <w:p w14:paraId="37A85238" w14:textId="77777777" w:rsidR="003F27BB" w:rsidRPr="003F27BB" w:rsidRDefault="003F27BB" w:rsidP="003F27BB">
      <w:pPr>
        <w:jc w:val="both"/>
        <w:rPr>
          <w:rFonts w:ascii="Comic Sans MS" w:hAnsi="Comic Sans MS" w:cstheme="minorHAnsi"/>
          <w:sz w:val="20"/>
          <w:szCs w:val="20"/>
        </w:rPr>
      </w:pPr>
      <w:r w:rsidRPr="003F27BB">
        <w:rPr>
          <w:rFonts w:ascii="Comic Sans MS" w:hAnsi="Comic Sans MS" w:cstheme="minorHAnsi"/>
          <w:sz w:val="20"/>
          <w:szCs w:val="20"/>
        </w:rPr>
        <w:t xml:space="preserve">Il informe le conseil municipal que la commune ne pouvant être représentée directement au conseil d’administration, elle doit désigner un délégué qui représentera la commune au sein de l’assemblée spéciale des actionnaires et au sein des assemblées ordinaires ou extraordinaires. </w:t>
      </w:r>
    </w:p>
    <w:p w14:paraId="4F66ECD5" w14:textId="77777777" w:rsidR="003F27BB" w:rsidRPr="003F27BB" w:rsidRDefault="003F27BB" w:rsidP="003F27BB">
      <w:pPr>
        <w:jc w:val="both"/>
        <w:rPr>
          <w:rFonts w:ascii="Comic Sans MS" w:hAnsi="Comic Sans MS" w:cstheme="minorHAnsi"/>
          <w:sz w:val="20"/>
          <w:szCs w:val="20"/>
        </w:rPr>
      </w:pPr>
    </w:p>
    <w:p w14:paraId="3A9893F3" w14:textId="77777777" w:rsidR="003F27BB" w:rsidRPr="003F27BB" w:rsidRDefault="003F27BB" w:rsidP="003F27BB">
      <w:pPr>
        <w:jc w:val="both"/>
        <w:rPr>
          <w:rFonts w:ascii="Comic Sans MS" w:hAnsi="Comic Sans MS" w:cstheme="minorHAnsi"/>
          <w:sz w:val="20"/>
          <w:szCs w:val="20"/>
        </w:rPr>
      </w:pPr>
      <w:r w:rsidRPr="003F27BB">
        <w:rPr>
          <w:rFonts w:ascii="Comic Sans MS" w:hAnsi="Comic Sans MS" w:cstheme="minorHAnsi"/>
          <w:sz w:val="20"/>
          <w:szCs w:val="20"/>
        </w:rPr>
        <w:t xml:space="preserve">Cette assemblée spéciale se réunira pour désigner parmi les délégués actionnaires administrateurs qui siègeront au sein du conseil d’administration de la SEMCODA. </w:t>
      </w:r>
    </w:p>
    <w:p w14:paraId="0A70B2B0" w14:textId="77777777" w:rsidR="003F27BB" w:rsidRPr="003F27BB" w:rsidRDefault="003F27BB" w:rsidP="003F27BB">
      <w:pPr>
        <w:jc w:val="both"/>
        <w:rPr>
          <w:rFonts w:ascii="Comic Sans MS" w:hAnsi="Comic Sans MS" w:cstheme="minorHAnsi"/>
          <w:sz w:val="20"/>
          <w:szCs w:val="20"/>
        </w:rPr>
      </w:pPr>
      <w:r w:rsidRPr="003F27BB">
        <w:rPr>
          <w:rFonts w:ascii="Comic Sans MS" w:hAnsi="Comic Sans MS" w:cstheme="minorHAnsi"/>
          <w:sz w:val="20"/>
          <w:szCs w:val="20"/>
        </w:rPr>
        <w:lastRenderedPageBreak/>
        <w:t>L’assemblée spéciale se réunira, en outre pour la présentation du rapport annuel et les éventuelles modifications statutaires au moins une fois par an.</w:t>
      </w:r>
    </w:p>
    <w:p w14:paraId="2083C283" w14:textId="77777777" w:rsidR="003F27BB" w:rsidRPr="003F27BB" w:rsidRDefault="003F27BB" w:rsidP="003F27BB">
      <w:pPr>
        <w:jc w:val="both"/>
        <w:rPr>
          <w:rFonts w:ascii="Comic Sans MS" w:hAnsi="Comic Sans MS" w:cstheme="minorHAnsi"/>
          <w:sz w:val="20"/>
          <w:szCs w:val="20"/>
        </w:rPr>
      </w:pPr>
      <w:r w:rsidRPr="003F27BB">
        <w:rPr>
          <w:rFonts w:ascii="Comic Sans MS" w:hAnsi="Comic Sans MS" w:cstheme="minorHAnsi"/>
          <w:sz w:val="20"/>
          <w:szCs w:val="20"/>
        </w:rPr>
        <w:t>Le délégué devra ensuite présenter au moins une fois par an au conseil Municipal (ou communautaire) un rapport écrit portant sur l’activité de la société.</w:t>
      </w:r>
    </w:p>
    <w:p w14:paraId="79C9D462" w14:textId="77777777" w:rsidR="003F27BB" w:rsidRPr="003F27BB" w:rsidRDefault="003F27BB" w:rsidP="003F27BB">
      <w:pPr>
        <w:jc w:val="both"/>
        <w:rPr>
          <w:rFonts w:ascii="Comic Sans MS" w:hAnsi="Comic Sans MS" w:cstheme="minorHAnsi"/>
          <w:sz w:val="20"/>
          <w:szCs w:val="20"/>
        </w:rPr>
      </w:pPr>
    </w:p>
    <w:p w14:paraId="4EE5A7AA" w14:textId="77777777" w:rsidR="003F27BB" w:rsidRPr="003F27BB" w:rsidRDefault="003F27BB" w:rsidP="003F27BB">
      <w:pPr>
        <w:jc w:val="both"/>
        <w:rPr>
          <w:rFonts w:ascii="Comic Sans MS" w:hAnsi="Comic Sans MS" w:cstheme="minorHAnsi"/>
          <w:sz w:val="20"/>
          <w:szCs w:val="20"/>
        </w:rPr>
      </w:pPr>
      <w:r w:rsidRPr="003F27BB">
        <w:rPr>
          <w:rFonts w:ascii="Comic Sans MS" w:hAnsi="Comic Sans MS" w:cstheme="minorHAnsi"/>
          <w:sz w:val="20"/>
          <w:szCs w:val="20"/>
        </w:rPr>
        <w:t>Le Maire informe le conseil municipal qu’en tant que Maire, il représente la commune aux différentes assemblées générales ordinaires et extraordinaires de la SEMCODA, et peut se faire représenter à cette occasion uniquement par un élu membre du Conseil Municipal.</w:t>
      </w:r>
    </w:p>
    <w:p w14:paraId="5B5E0C88" w14:textId="77777777" w:rsidR="003F27BB" w:rsidRPr="003F27BB" w:rsidRDefault="003F27BB" w:rsidP="003F27BB">
      <w:pPr>
        <w:jc w:val="both"/>
        <w:rPr>
          <w:rFonts w:ascii="Comic Sans MS" w:hAnsi="Comic Sans MS" w:cstheme="minorHAnsi"/>
          <w:sz w:val="20"/>
          <w:szCs w:val="20"/>
        </w:rPr>
      </w:pPr>
    </w:p>
    <w:p w14:paraId="79A3A152" w14:textId="51E27372" w:rsidR="003F27BB" w:rsidRPr="003F27BB" w:rsidRDefault="003F27BB" w:rsidP="003F27BB">
      <w:pPr>
        <w:jc w:val="both"/>
        <w:rPr>
          <w:rFonts w:ascii="Comic Sans MS" w:hAnsi="Comic Sans MS" w:cstheme="minorHAnsi"/>
          <w:sz w:val="20"/>
          <w:szCs w:val="20"/>
        </w:rPr>
      </w:pPr>
      <w:r w:rsidRPr="003F27BB">
        <w:rPr>
          <w:rFonts w:ascii="Comic Sans MS" w:hAnsi="Comic Sans MS" w:cstheme="minorHAnsi"/>
          <w:sz w:val="20"/>
          <w:szCs w:val="20"/>
        </w:rPr>
        <w:t xml:space="preserve">Il rappelle la délibération DEL2026-15 du 26/03/2026 désignant l’ensembles des délégués aux organismes extérieurs. </w:t>
      </w:r>
    </w:p>
    <w:p w14:paraId="1570B1CA" w14:textId="77777777" w:rsidR="003F27BB" w:rsidRPr="003F27BB" w:rsidRDefault="003F27BB" w:rsidP="003F27BB">
      <w:pPr>
        <w:jc w:val="both"/>
        <w:rPr>
          <w:rFonts w:ascii="Comic Sans MS" w:hAnsi="Comic Sans MS" w:cstheme="minorHAnsi"/>
          <w:sz w:val="20"/>
          <w:szCs w:val="20"/>
        </w:rPr>
      </w:pPr>
    </w:p>
    <w:p w14:paraId="1F61548C" w14:textId="77777777" w:rsidR="003F27BB" w:rsidRPr="003F27BB" w:rsidRDefault="003F27BB" w:rsidP="003F27BB">
      <w:pPr>
        <w:jc w:val="both"/>
        <w:rPr>
          <w:rFonts w:ascii="Comic Sans MS" w:hAnsi="Comic Sans MS" w:cstheme="minorHAnsi"/>
          <w:sz w:val="20"/>
          <w:szCs w:val="20"/>
        </w:rPr>
      </w:pPr>
      <w:r w:rsidRPr="003F27BB">
        <w:rPr>
          <w:rFonts w:ascii="Comic Sans MS" w:hAnsi="Comic Sans MS" w:cstheme="minorHAnsi"/>
          <w:sz w:val="20"/>
          <w:szCs w:val="20"/>
        </w:rPr>
        <w:t>Après en avoir délibéré, le conseil municipal confirme :</w:t>
      </w:r>
    </w:p>
    <w:p w14:paraId="73F5413E" w14:textId="77777777" w:rsidR="003F27BB" w:rsidRPr="003F27BB" w:rsidRDefault="003F27BB" w:rsidP="003F27BB">
      <w:pPr>
        <w:tabs>
          <w:tab w:val="left" w:pos="567"/>
        </w:tabs>
        <w:jc w:val="both"/>
        <w:rPr>
          <w:rFonts w:ascii="Comic Sans MS" w:hAnsi="Comic Sans MS" w:cstheme="minorHAnsi"/>
          <w:sz w:val="20"/>
          <w:szCs w:val="20"/>
        </w:rPr>
      </w:pPr>
    </w:p>
    <w:p w14:paraId="22D4E52E" w14:textId="77777777" w:rsidR="003F27BB" w:rsidRPr="003F27BB" w:rsidRDefault="003F27BB" w:rsidP="003F27BB">
      <w:pPr>
        <w:numPr>
          <w:ilvl w:val="0"/>
          <w:numId w:val="13"/>
        </w:numPr>
        <w:tabs>
          <w:tab w:val="left" w:pos="567"/>
        </w:tabs>
        <w:ind w:left="567" w:hanging="283"/>
        <w:jc w:val="both"/>
        <w:rPr>
          <w:rFonts w:ascii="Comic Sans MS" w:hAnsi="Comic Sans MS" w:cstheme="minorHAnsi"/>
          <w:sz w:val="20"/>
          <w:szCs w:val="20"/>
        </w:rPr>
      </w:pPr>
      <w:r w:rsidRPr="003F27BB">
        <w:rPr>
          <w:rFonts w:ascii="Comic Sans MS" w:hAnsi="Comic Sans MS" w:cstheme="minorHAnsi"/>
          <w:sz w:val="20"/>
          <w:szCs w:val="20"/>
        </w:rPr>
        <w:t>la désignation de Monsieur Patrick VACLE</w:t>
      </w:r>
      <w:r w:rsidRPr="003F27BB">
        <w:rPr>
          <w:rFonts w:ascii="Comic Sans MS" w:hAnsi="Comic Sans MS"/>
          <w:sz w:val="20"/>
          <w:szCs w:val="20"/>
        </w:rPr>
        <w:t>,</w:t>
      </w:r>
      <w:r w:rsidRPr="003F27BB">
        <w:rPr>
          <w:rFonts w:ascii="Comic Sans MS" w:hAnsi="Comic Sans MS" w:cstheme="minorHAnsi"/>
          <w:sz w:val="20"/>
          <w:szCs w:val="20"/>
        </w:rPr>
        <w:t xml:space="preserve"> Maire, comme représentant légal de la commune au sein des assemblées ordinaires ou extraordinaires avec possibilité de déléguer à un</w:t>
      </w:r>
      <w:r w:rsidRPr="003F27BB">
        <w:rPr>
          <w:rFonts w:ascii="Comic Sans MS" w:hAnsi="Comic Sans MS"/>
          <w:sz w:val="20"/>
          <w:szCs w:val="20"/>
        </w:rPr>
        <w:t xml:space="preserve"> membre du conseil municipal, </w:t>
      </w:r>
      <w:r w:rsidRPr="003F27BB">
        <w:rPr>
          <w:rFonts w:ascii="Comic Sans MS" w:hAnsi="Comic Sans MS" w:cs="Arial-BoldMT"/>
          <w:b/>
          <w:bCs/>
          <w:sz w:val="20"/>
          <w:szCs w:val="20"/>
        </w:rPr>
        <w:tab/>
      </w:r>
    </w:p>
    <w:p w14:paraId="5C68E0B6" w14:textId="77777777" w:rsidR="003F27BB" w:rsidRPr="003F27BB" w:rsidRDefault="003F27BB" w:rsidP="003F27BB">
      <w:pPr>
        <w:numPr>
          <w:ilvl w:val="0"/>
          <w:numId w:val="13"/>
        </w:numPr>
        <w:tabs>
          <w:tab w:val="left" w:pos="567"/>
        </w:tabs>
        <w:ind w:left="567" w:hanging="283"/>
        <w:jc w:val="both"/>
        <w:rPr>
          <w:rFonts w:ascii="Comic Sans MS" w:hAnsi="Comic Sans MS" w:cstheme="minorHAnsi"/>
          <w:sz w:val="20"/>
          <w:szCs w:val="20"/>
        </w:rPr>
      </w:pPr>
      <w:r w:rsidRPr="003F27BB">
        <w:rPr>
          <w:rFonts w:ascii="Comic Sans MS" w:hAnsi="Comic Sans MS" w:cstheme="minorHAnsi"/>
          <w:sz w:val="20"/>
          <w:szCs w:val="20"/>
        </w:rPr>
        <w:t xml:space="preserve">la désignation de Madame Brigitte FISCHER déléguée suppléante, </w:t>
      </w:r>
    </w:p>
    <w:p w14:paraId="3E819F80" w14:textId="77777777" w:rsidR="003F27BB" w:rsidRPr="003F27BB" w:rsidRDefault="003F27BB" w:rsidP="003F27BB">
      <w:pPr>
        <w:numPr>
          <w:ilvl w:val="0"/>
          <w:numId w:val="13"/>
        </w:numPr>
        <w:tabs>
          <w:tab w:val="left" w:pos="567"/>
        </w:tabs>
        <w:ind w:left="567" w:hanging="283"/>
        <w:jc w:val="both"/>
        <w:rPr>
          <w:rFonts w:ascii="Comic Sans MS" w:hAnsi="Comic Sans MS" w:cstheme="minorHAnsi"/>
          <w:sz w:val="20"/>
          <w:szCs w:val="20"/>
        </w:rPr>
      </w:pPr>
      <w:r w:rsidRPr="003F27BB">
        <w:rPr>
          <w:rFonts w:ascii="Comic Sans MS" w:hAnsi="Comic Sans MS" w:cstheme="minorHAnsi"/>
          <w:sz w:val="20"/>
          <w:szCs w:val="20"/>
        </w:rPr>
        <w:t>la désignation de Mme Marie-Jeanne DE TORRES déléguée suppléante.</w:t>
      </w:r>
    </w:p>
    <w:p w14:paraId="2D182DCE" w14:textId="77777777" w:rsidR="003F27BB" w:rsidRPr="003F27BB" w:rsidRDefault="003F27BB" w:rsidP="003F27BB">
      <w:pPr>
        <w:tabs>
          <w:tab w:val="left" w:pos="567"/>
        </w:tabs>
        <w:jc w:val="both"/>
        <w:rPr>
          <w:rFonts w:ascii="Comic Sans MS" w:hAnsi="Comic Sans MS" w:cstheme="minorHAnsi"/>
          <w:sz w:val="20"/>
          <w:szCs w:val="20"/>
        </w:rPr>
      </w:pPr>
    </w:p>
    <w:p w14:paraId="6A3E9097" w14:textId="1AA2C76F" w:rsidR="003F27BB" w:rsidRDefault="003F27BB" w:rsidP="003F27BB">
      <w:pPr>
        <w:tabs>
          <w:tab w:val="left" w:pos="567"/>
        </w:tabs>
        <w:jc w:val="both"/>
        <w:rPr>
          <w:rFonts w:ascii="Comic Sans MS" w:hAnsi="Comic Sans MS" w:cstheme="minorHAnsi"/>
          <w:sz w:val="20"/>
          <w:szCs w:val="20"/>
        </w:rPr>
      </w:pPr>
      <w:r w:rsidRPr="003F27BB">
        <w:rPr>
          <w:rFonts w:ascii="Comic Sans MS" w:hAnsi="Comic Sans MS" w:cstheme="minorHAnsi"/>
          <w:sz w:val="20"/>
          <w:szCs w:val="20"/>
        </w:rPr>
        <w:t>Pour : 14</w:t>
      </w:r>
      <w:r w:rsidRPr="003F27BB">
        <w:rPr>
          <w:rFonts w:ascii="Comic Sans MS" w:hAnsi="Comic Sans MS" w:cstheme="minorHAnsi"/>
          <w:sz w:val="20"/>
          <w:szCs w:val="20"/>
        </w:rPr>
        <w:tab/>
        <w:t>Contre : 0</w:t>
      </w:r>
      <w:r w:rsidRPr="003F27BB">
        <w:rPr>
          <w:rFonts w:ascii="Comic Sans MS" w:hAnsi="Comic Sans MS" w:cstheme="minorHAnsi"/>
          <w:sz w:val="20"/>
          <w:szCs w:val="20"/>
        </w:rPr>
        <w:tab/>
        <w:t>Abstention : 0</w:t>
      </w:r>
    </w:p>
    <w:p w14:paraId="4CB199FB" w14:textId="77777777" w:rsidR="003F27BB" w:rsidRDefault="003F27BB" w:rsidP="003F27BB">
      <w:pPr>
        <w:tabs>
          <w:tab w:val="left" w:pos="567"/>
        </w:tabs>
        <w:jc w:val="both"/>
        <w:rPr>
          <w:rFonts w:ascii="Comic Sans MS" w:hAnsi="Comic Sans MS" w:cstheme="minorHAnsi"/>
          <w:sz w:val="20"/>
          <w:szCs w:val="20"/>
        </w:rPr>
      </w:pPr>
    </w:p>
    <w:p w14:paraId="5A91BD93" w14:textId="77777777" w:rsidR="003F27BB" w:rsidRPr="003F27BB" w:rsidRDefault="003F27BB" w:rsidP="003F27BB">
      <w:pPr>
        <w:pBdr>
          <w:top w:val="single" w:sz="4" w:space="1" w:color="auto"/>
          <w:left w:val="single" w:sz="4" w:space="4" w:color="auto"/>
          <w:bottom w:val="single" w:sz="4" w:space="1" w:color="auto"/>
          <w:right w:val="single" w:sz="4" w:space="4" w:color="auto"/>
        </w:pBdr>
        <w:rPr>
          <w:rFonts w:ascii="Comic Sans MS" w:hAnsi="Comic Sans MS"/>
          <w:b/>
          <w:bCs/>
          <w:sz w:val="20"/>
          <w:szCs w:val="20"/>
        </w:rPr>
      </w:pPr>
      <w:r w:rsidRPr="003F27BB">
        <w:rPr>
          <w:rFonts w:ascii="Comic Sans MS" w:hAnsi="Comic Sans MS" w:cs="Arial"/>
          <w:b/>
          <w:bCs/>
          <w:sz w:val="20"/>
          <w:szCs w:val="20"/>
        </w:rPr>
        <w:t xml:space="preserve">DEL 2026- 23 : </w:t>
      </w:r>
      <w:r w:rsidRPr="003F27BB">
        <w:rPr>
          <w:rFonts w:ascii="Comic Sans MS" w:eastAsia="SimSun" w:hAnsi="Comic Sans MS" w:cs="Arial"/>
          <w:b/>
          <w:bCs/>
          <w:sz w:val="20"/>
          <w:szCs w:val="20"/>
          <w:lang w:eastAsia="zh-CN"/>
        </w:rPr>
        <w:t xml:space="preserve">Affouage - </w:t>
      </w:r>
      <w:r w:rsidRPr="003F27BB">
        <w:rPr>
          <w:rFonts w:ascii="Comic Sans MS" w:hAnsi="Comic Sans MS" w:cstheme="minorHAnsi"/>
          <w:b/>
          <w:bCs/>
          <w:sz w:val="20"/>
          <w:szCs w:val="20"/>
        </w:rPr>
        <w:t>Désignation des garants</w:t>
      </w:r>
    </w:p>
    <w:p w14:paraId="2422A3DE" w14:textId="77777777" w:rsidR="003F27BB" w:rsidRPr="003F27BB" w:rsidRDefault="003F27BB" w:rsidP="003F27BB">
      <w:pPr>
        <w:tabs>
          <w:tab w:val="left" w:pos="567"/>
        </w:tabs>
        <w:jc w:val="both"/>
        <w:rPr>
          <w:rFonts w:ascii="Comic Sans MS" w:hAnsi="Comic Sans MS" w:cstheme="minorHAnsi"/>
          <w:sz w:val="20"/>
          <w:szCs w:val="20"/>
        </w:rPr>
      </w:pPr>
    </w:p>
    <w:p w14:paraId="5FF551F7" w14:textId="77777777" w:rsidR="003F27BB" w:rsidRPr="003F27BB" w:rsidRDefault="003F27BB" w:rsidP="003F27BB">
      <w:pPr>
        <w:tabs>
          <w:tab w:val="left" w:pos="567"/>
        </w:tabs>
        <w:jc w:val="both"/>
        <w:rPr>
          <w:rFonts w:ascii="Comic Sans MS" w:hAnsi="Comic Sans MS" w:cstheme="minorHAnsi"/>
          <w:sz w:val="20"/>
          <w:szCs w:val="20"/>
        </w:rPr>
      </w:pPr>
      <w:r w:rsidRPr="003F27BB">
        <w:rPr>
          <w:rFonts w:ascii="Comic Sans MS" w:hAnsi="Comic Sans MS" w:cstheme="minorHAnsi"/>
          <w:sz w:val="20"/>
          <w:szCs w:val="20"/>
        </w:rPr>
        <w:t>Monsieur le Maire rappelle que conformément au Code Forestier, l’exploitation des lots d’affouage doit être effectuée sous la responsabilité de trois habitants solvables dits « garants », garantissant la bonne exécution de la coupe et de l’exploitation des bois.</w:t>
      </w:r>
    </w:p>
    <w:p w14:paraId="61565429" w14:textId="77777777" w:rsidR="003F27BB" w:rsidRPr="003F27BB" w:rsidRDefault="003F27BB" w:rsidP="003F27BB">
      <w:pPr>
        <w:tabs>
          <w:tab w:val="left" w:pos="567"/>
        </w:tabs>
        <w:jc w:val="both"/>
        <w:rPr>
          <w:rFonts w:ascii="Comic Sans MS" w:hAnsi="Comic Sans MS" w:cstheme="minorHAnsi"/>
          <w:sz w:val="20"/>
          <w:szCs w:val="20"/>
        </w:rPr>
      </w:pPr>
    </w:p>
    <w:p w14:paraId="47E78428" w14:textId="77777777" w:rsidR="003F27BB" w:rsidRPr="003F27BB" w:rsidRDefault="003F27BB" w:rsidP="003F27BB">
      <w:pPr>
        <w:tabs>
          <w:tab w:val="left" w:pos="567"/>
        </w:tabs>
        <w:jc w:val="both"/>
        <w:rPr>
          <w:rFonts w:ascii="Comic Sans MS" w:hAnsi="Comic Sans MS" w:cstheme="minorHAnsi"/>
          <w:sz w:val="20"/>
          <w:szCs w:val="20"/>
        </w:rPr>
      </w:pPr>
      <w:r w:rsidRPr="003F27BB">
        <w:rPr>
          <w:rFonts w:ascii="Comic Sans MS" w:hAnsi="Comic Sans MS" w:cstheme="minorHAnsi"/>
          <w:sz w:val="20"/>
          <w:szCs w:val="20"/>
        </w:rPr>
        <w:t>Il rappelle la délibération DEL2026-15 du 26/03/2026 désignant l’ensemble des délégués aux organismes extérieurs.</w:t>
      </w:r>
    </w:p>
    <w:p w14:paraId="17C5D584" w14:textId="77777777" w:rsidR="003F27BB" w:rsidRPr="003F27BB" w:rsidRDefault="003F27BB" w:rsidP="003F27BB">
      <w:pPr>
        <w:tabs>
          <w:tab w:val="left" w:pos="567"/>
        </w:tabs>
        <w:jc w:val="both"/>
        <w:rPr>
          <w:rFonts w:ascii="Comic Sans MS" w:hAnsi="Comic Sans MS" w:cstheme="minorHAnsi"/>
          <w:sz w:val="20"/>
          <w:szCs w:val="20"/>
        </w:rPr>
      </w:pPr>
    </w:p>
    <w:p w14:paraId="1B9CDA69" w14:textId="77777777" w:rsidR="003F27BB" w:rsidRPr="003F27BB" w:rsidRDefault="003F27BB" w:rsidP="003F27BB">
      <w:pPr>
        <w:tabs>
          <w:tab w:val="left" w:pos="567"/>
        </w:tabs>
        <w:jc w:val="both"/>
        <w:rPr>
          <w:rFonts w:ascii="Comic Sans MS" w:hAnsi="Comic Sans MS" w:cstheme="minorHAnsi"/>
          <w:b/>
          <w:sz w:val="20"/>
          <w:szCs w:val="20"/>
        </w:rPr>
      </w:pPr>
      <w:r w:rsidRPr="003F27BB">
        <w:rPr>
          <w:rFonts w:ascii="Comic Sans MS" w:hAnsi="Comic Sans MS" w:cstheme="minorHAnsi"/>
          <w:sz w:val="20"/>
          <w:szCs w:val="20"/>
        </w:rPr>
        <w:t xml:space="preserve">     </w:t>
      </w:r>
      <w:r w:rsidRPr="003F27BB">
        <w:rPr>
          <w:rFonts w:ascii="Comic Sans MS" w:hAnsi="Comic Sans MS" w:cstheme="minorHAnsi"/>
          <w:b/>
          <w:sz w:val="20"/>
          <w:szCs w:val="20"/>
        </w:rPr>
        <w:t xml:space="preserve">Après en avoir délibéré, Le Conseil Municipal, à l’unanimité, confirme : </w:t>
      </w:r>
    </w:p>
    <w:p w14:paraId="6B739D1F" w14:textId="77777777" w:rsidR="003F27BB" w:rsidRPr="003F27BB" w:rsidRDefault="003F27BB" w:rsidP="003F27BB">
      <w:pPr>
        <w:tabs>
          <w:tab w:val="left" w:pos="567"/>
        </w:tabs>
        <w:jc w:val="both"/>
        <w:rPr>
          <w:rFonts w:ascii="Comic Sans MS" w:hAnsi="Comic Sans MS" w:cstheme="minorHAnsi"/>
          <w:b/>
          <w:sz w:val="20"/>
          <w:szCs w:val="20"/>
        </w:rPr>
      </w:pPr>
    </w:p>
    <w:p w14:paraId="4D5FAA31" w14:textId="77777777" w:rsidR="003F27BB" w:rsidRPr="003F27BB" w:rsidRDefault="003F27BB" w:rsidP="003F27BB">
      <w:pPr>
        <w:tabs>
          <w:tab w:val="left" w:pos="567"/>
        </w:tabs>
        <w:jc w:val="both"/>
        <w:rPr>
          <w:rFonts w:ascii="Comic Sans MS" w:hAnsi="Comic Sans MS" w:cstheme="minorHAnsi"/>
          <w:sz w:val="20"/>
          <w:szCs w:val="20"/>
        </w:rPr>
      </w:pPr>
      <w:r w:rsidRPr="003F27BB">
        <w:rPr>
          <w:rFonts w:ascii="Comic Sans MS" w:hAnsi="Comic Sans MS" w:cstheme="minorHAnsi"/>
          <w:sz w:val="20"/>
          <w:szCs w:val="20"/>
        </w:rPr>
        <w:tab/>
        <w:t xml:space="preserve">- la désignation comme garants, solidairement responsables du bon déroulement de la coupe : </w:t>
      </w:r>
    </w:p>
    <w:p w14:paraId="6A11046C" w14:textId="77777777" w:rsidR="003F27BB" w:rsidRPr="003F27BB" w:rsidRDefault="003F27BB" w:rsidP="003F27BB">
      <w:pPr>
        <w:tabs>
          <w:tab w:val="left" w:pos="567"/>
        </w:tabs>
        <w:jc w:val="both"/>
        <w:rPr>
          <w:rFonts w:ascii="Comic Sans MS" w:hAnsi="Comic Sans MS" w:cstheme="minorHAnsi"/>
          <w:sz w:val="20"/>
          <w:szCs w:val="20"/>
        </w:rPr>
      </w:pPr>
    </w:p>
    <w:p w14:paraId="29E38F48" w14:textId="77777777" w:rsidR="003F27BB" w:rsidRPr="003F27BB" w:rsidRDefault="003F27BB" w:rsidP="003F27BB">
      <w:pPr>
        <w:tabs>
          <w:tab w:val="left" w:pos="567"/>
        </w:tabs>
        <w:jc w:val="both"/>
        <w:rPr>
          <w:rFonts w:ascii="Comic Sans MS" w:hAnsi="Comic Sans MS" w:cstheme="minorHAnsi"/>
          <w:sz w:val="20"/>
          <w:szCs w:val="20"/>
        </w:rPr>
      </w:pPr>
      <w:r w:rsidRPr="003F27BB">
        <w:rPr>
          <w:rFonts w:ascii="Comic Sans MS" w:hAnsi="Comic Sans MS" w:cstheme="minorHAnsi"/>
          <w:sz w:val="20"/>
          <w:szCs w:val="20"/>
        </w:rPr>
        <w:t xml:space="preserve">                    - Monsieur Jeremy GAZZA</w:t>
      </w:r>
    </w:p>
    <w:p w14:paraId="19FC9427" w14:textId="77777777" w:rsidR="003F27BB" w:rsidRPr="003F27BB" w:rsidRDefault="003F27BB" w:rsidP="003F27BB">
      <w:pPr>
        <w:tabs>
          <w:tab w:val="left" w:pos="567"/>
        </w:tabs>
        <w:jc w:val="both"/>
        <w:rPr>
          <w:rFonts w:ascii="Comic Sans MS" w:hAnsi="Comic Sans MS" w:cstheme="minorHAnsi"/>
          <w:sz w:val="20"/>
          <w:szCs w:val="20"/>
        </w:rPr>
      </w:pPr>
      <w:r w:rsidRPr="003F27BB">
        <w:rPr>
          <w:rFonts w:ascii="Comic Sans MS" w:hAnsi="Comic Sans MS" w:cstheme="minorHAnsi"/>
          <w:sz w:val="20"/>
          <w:szCs w:val="20"/>
        </w:rPr>
        <w:t xml:space="preserve">                    - Monsieur Lilian BILLET</w:t>
      </w:r>
    </w:p>
    <w:p w14:paraId="79A36F1F" w14:textId="09CC4B3A" w:rsidR="003F27BB" w:rsidRPr="003F27BB" w:rsidRDefault="003F27BB" w:rsidP="003F27BB">
      <w:pPr>
        <w:tabs>
          <w:tab w:val="left" w:pos="567"/>
        </w:tabs>
        <w:jc w:val="both"/>
        <w:rPr>
          <w:rFonts w:ascii="Comic Sans MS" w:hAnsi="Comic Sans MS" w:cstheme="minorHAnsi"/>
          <w:sz w:val="20"/>
          <w:szCs w:val="20"/>
        </w:rPr>
      </w:pPr>
      <w:r w:rsidRPr="003F27BB">
        <w:rPr>
          <w:rFonts w:ascii="Comic Sans MS" w:hAnsi="Comic Sans MS" w:cstheme="minorHAnsi"/>
          <w:sz w:val="20"/>
          <w:szCs w:val="20"/>
        </w:rPr>
        <w:tab/>
      </w:r>
      <w:r w:rsidRPr="003F27BB">
        <w:rPr>
          <w:rFonts w:ascii="Comic Sans MS" w:hAnsi="Comic Sans MS" w:cstheme="minorHAnsi"/>
          <w:sz w:val="20"/>
          <w:szCs w:val="20"/>
        </w:rPr>
        <w:tab/>
        <w:t xml:space="preserve">      - Monsieur Jérôme COMMARET</w:t>
      </w:r>
    </w:p>
    <w:p w14:paraId="3DEB98BC" w14:textId="77777777" w:rsidR="003F27BB" w:rsidRPr="003F27BB" w:rsidRDefault="003F27BB" w:rsidP="003F27BB">
      <w:pPr>
        <w:tabs>
          <w:tab w:val="left" w:pos="567"/>
        </w:tabs>
        <w:jc w:val="both"/>
        <w:rPr>
          <w:rFonts w:ascii="Comic Sans MS" w:hAnsi="Comic Sans MS" w:cstheme="minorHAnsi"/>
          <w:sz w:val="20"/>
          <w:szCs w:val="20"/>
        </w:rPr>
      </w:pPr>
    </w:p>
    <w:p w14:paraId="0274B465" w14:textId="497FDDCD" w:rsidR="003F27BB" w:rsidRDefault="003F27BB" w:rsidP="003F27BB">
      <w:pPr>
        <w:tabs>
          <w:tab w:val="left" w:pos="567"/>
        </w:tabs>
        <w:jc w:val="both"/>
        <w:rPr>
          <w:rFonts w:asciiTheme="minorHAnsi" w:hAnsiTheme="minorHAnsi" w:cstheme="minorHAnsi"/>
        </w:rPr>
      </w:pPr>
      <w:r w:rsidRPr="003F27BB">
        <w:rPr>
          <w:rFonts w:ascii="Comic Sans MS" w:hAnsi="Comic Sans MS" w:cstheme="minorHAnsi"/>
          <w:sz w:val="20"/>
          <w:szCs w:val="20"/>
        </w:rPr>
        <w:t>Pour : 14</w:t>
      </w:r>
      <w:r w:rsidRPr="003F27BB">
        <w:rPr>
          <w:rFonts w:ascii="Comic Sans MS" w:hAnsi="Comic Sans MS" w:cstheme="minorHAnsi"/>
          <w:sz w:val="20"/>
          <w:szCs w:val="20"/>
        </w:rPr>
        <w:tab/>
        <w:t>Contre : 0</w:t>
      </w:r>
      <w:r w:rsidRPr="003F27BB">
        <w:rPr>
          <w:rFonts w:ascii="Comic Sans MS" w:hAnsi="Comic Sans MS" w:cstheme="minorHAnsi"/>
          <w:sz w:val="20"/>
          <w:szCs w:val="20"/>
        </w:rPr>
        <w:tab/>
        <w:t>Abstention : 0</w:t>
      </w:r>
      <w:r>
        <w:rPr>
          <w:rFonts w:asciiTheme="minorHAnsi" w:hAnsiTheme="minorHAnsi" w:cstheme="minorHAnsi"/>
        </w:rPr>
        <w:t xml:space="preserve"> </w:t>
      </w:r>
    </w:p>
    <w:p w14:paraId="01A89CAD" w14:textId="77777777" w:rsidR="007A4EE9" w:rsidRDefault="007A4EE9" w:rsidP="003F27BB">
      <w:pPr>
        <w:tabs>
          <w:tab w:val="left" w:pos="567"/>
        </w:tabs>
        <w:jc w:val="both"/>
        <w:rPr>
          <w:rFonts w:asciiTheme="minorHAnsi" w:hAnsiTheme="minorHAnsi" w:cstheme="minorHAnsi"/>
        </w:rPr>
      </w:pPr>
    </w:p>
    <w:p w14:paraId="35226B3F" w14:textId="77777777" w:rsidR="007A4EE9" w:rsidRPr="00C86320" w:rsidRDefault="007A4EE9" w:rsidP="007A4EE9">
      <w:pPr>
        <w:jc w:val="both"/>
        <w:rPr>
          <w:rFonts w:ascii="Comic Sans MS" w:hAnsi="Comic Sans MS" w:cs="Arial"/>
          <w:b/>
          <w:sz w:val="20"/>
          <w:szCs w:val="20"/>
          <w:u w:val="single"/>
        </w:rPr>
      </w:pPr>
      <w:r>
        <w:rPr>
          <w:rFonts w:ascii="Comic Sans MS" w:hAnsi="Comic Sans MS" w:cstheme="minorHAnsi"/>
          <w:sz w:val="20"/>
          <w:szCs w:val="20"/>
        </w:rPr>
        <w:t xml:space="preserve">3/ </w:t>
      </w:r>
      <w:r w:rsidRPr="00902376">
        <w:rPr>
          <w:rFonts w:ascii="Comic Sans MS" w:hAnsi="Comic Sans MS" w:cs="Arial"/>
          <w:bCs/>
          <w:sz w:val="20"/>
          <w:szCs w:val="20"/>
          <w:u w:val="single"/>
        </w:rPr>
        <w:t>C</w:t>
      </w:r>
      <w:r>
        <w:rPr>
          <w:rFonts w:ascii="Comic Sans MS" w:hAnsi="Comic Sans MS" w:cs="Arial"/>
          <w:bCs/>
          <w:sz w:val="20"/>
          <w:szCs w:val="20"/>
          <w:u w:val="single"/>
        </w:rPr>
        <w:t>OMMISSION</w:t>
      </w:r>
      <w:r w:rsidRPr="00902376">
        <w:rPr>
          <w:rFonts w:ascii="Comic Sans MS" w:hAnsi="Comic Sans MS" w:cs="Arial"/>
          <w:bCs/>
          <w:sz w:val="20"/>
          <w:szCs w:val="20"/>
          <w:u w:val="single"/>
        </w:rPr>
        <w:t xml:space="preserve"> CCID (commission communale des impôts directs)</w:t>
      </w:r>
      <w:r w:rsidRPr="00C86320">
        <w:rPr>
          <w:rFonts w:ascii="Comic Sans MS" w:hAnsi="Comic Sans MS" w:cs="Arial"/>
          <w:b/>
          <w:sz w:val="20"/>
          <w:szCs w:val="20"/>
          <w:u w:val="single"/>
        </w:rPr>
        <w:t xml:space="preserve"> </w:t>
      </w:r>
    </w:p>
    <w:p w14:paraId="047919B2" w14:textId="77777777" w:rsidR="007A4EE9" w:rsidRPr="00902376" w:rsidRDefault="007A4EE9" w:rsidP="007A4EE9">
      <w:pPr>
        <w:jc w:val="both"/>
        <w:rPr>
          <w:rFonts w:ascii="Comic Sans MS" w:hAnsi="Comic Sans MS" w:cs="Arial"/>
          <w:bCs/>
          <w:sz w:val="20"/>
          <w:szCs w:val="20"/>
          <w:u w:val="single"/>
        </w:rPr>
      </w:pPr>
      <w:r w:rsidRPr="00C86320">
        <w:rPr>
          <w:rFonts w:ascii="Comic Sans MS" w:hAnsi="Comic Sans MS" w:cs="Arial"/>
          <w:bCs/>
          <w:sz w:val="20"/>
          <w:szCs w:val="20"/>
        </w:rPr>
        <w:t xml:space="preserve">- </w:t>
      </w:r>
      <w:r w:rsidRPr="00902376">
        <w:rPr>
          <w:rFonts w:ascii="Comic Sans MS" w:hAnsi="Comic Sans MS" w:cs="Arial"/>
          <w:bCs/>
          <w:sz w:val="20"/>
          <w:szCs w:val="20"/>
          <w:u w:val="single"/>
        </w:rPr>
        <w:t>Renouvellement délégués et suppléants</w:t>
      </w:r>
    </w:p>
    <w:p w14:paraId="34DB71EB" w14:textId="77777777" w:rsidR="007A4EE9" w:rsidRDefault="007A4EE9" w:rsidP="007A4EE9">
      <w:pPr>
        <w:tabs>
          <w:tab w:val="left" w:pos="567"/>
        </w:tabs>
        <w:jc w:val="both"/>
        <w:rPr>
          <w:rFonts w:ascii="Comic Sans MS" w:hAnsi="Comic Sans MS" w:cstheme="minorHAnsi"/>
          <w:sz w:val="20"/>
          <w:szCs w:val="20"/>
        </w:rPr>
      </w:pPr>
    </w:p>
    <w:p w14:paraId="61AE1D4F" w14:textId="77777777" w:rsidR="007A4EE9" w:rsidRDefault="007A4EE9" w:rsidP="007A4EE9">
      <w:pPr>
        <w:tabs>
          <w:tab w:val="left" w:pos="567"/>
        </w:tabs>
        <w:jc w:val="both"/>
        <w:rPr>
          <w:rFonts w:ascii="Comic Sans MS" w:hAnsi="Comic Sans MS" w:cstheme="minorHAnsi"/>
          <w:sz w:val="20"/>
          <w:szCs w:val="20"/>
        </w:rPr>
      </w:pPr>
      <w:r>
        <w:rPr>
          <w:rFonts w:ascii="Comic Sans MS" w:hAnsi="Comic Sans MS" w:cstheme="minorHAnsi"/>
          <w:sz w:val="20"/>
          <w:szCs w:val="20"/>
        </w:rPr>
        <w:t xml:space="preserve">Monsieur le Maire précise qu’une commission communale des impôts directs est renouvelée lors de chaque élection municipale à la demande de la DFIP (Direction Générales des Finances Publiques). </w:t>
      </w:r>
    </w:p>
    <w:p w14:paraId="6FA750D7" w14:textId="77777777" w:rsidR="007A4EE9" w:rsidRDefault="007A4EE9" w:rsidP="007A4EE9">
      <w:pPr>
        <w:tabs>
          <w:tab w:val="left" w:pos="567"/>
        </w:tabs>
        <w:jc w:val="both"/>
        <w:rPr>
          <w:rFonts w:ascii="Comic Sans MS" w:hAnsi="Comic Sans MS" w:cstheme="minorHAnsi"/>
          <w:sz w:val="20"/>
          <w:szCs w:val="20"/>
        </w:rPr>
      </w:pPr>
      <w:r>
        <w:rPr>
          <w:rFonts w:ascii="Comic Sans MS" w:hAnsi="Comic Sans MS" w:cstheme="minorHAnsi"/>
          <w:sz w:val="20"/>
          <w:szCs w:val="20"/>
        </w:rPr>
        <w:t xml:space="preserve">Il liste les membres élus lors des dernières élections et questionne l’assemblée sur des propositions de noms à contacter. Un nouveau point sera fait prochainement. </w:t>
      </w:r>
    </w:p>
    <w:p w14:paraId="6E185566" w14:textId="77777777" w:rsidR="003F27BB" w:rsidRDefault="003F27BB" w:rsidP="003F27BB">
      <w:pPr>
        <w:tabs>
          <w:tab w:val="left" w:pos="567"/>
        </w:tabs>
        <w:jc w:val="both"/>
        <w:rPr>
          <w:rFonts w:ascii="Comic Sans MS" w:hAnsi="Comic Sans MS" w:cstheme="minorHAnsi"/>
          <w:sz w:val="20"/>
          <w:szCs w:val="20"/>
        </w:rPr>
      </w:pPr>
    </w:p>
    <w:p w14:paraId="5768D74B" w14:textId="6E420411" w:rsidR="00C86320" w:rsidRPr="00902376" w:rsidRDefault="00C86320" w:rsidP="00C86320">
      <w:pPr>
        <w:jc w:val="both"/>
        <w:rPr>
          <w:rFonts w:ascii="Comic Sans MS" w:hAnsi="Comic Sans MS" w:cs="Arial"/>
          <w:sz w:val="20"/>
          <w:szCs w:val="20"/>
          <w:u w:val="single"/>
        </w:rPr>
      </w:pPr>
      <w:r w:rsidRPr="00902376">
        <w:rPr>
          <w:rFonts w:ascii="Comic Sans MS" w:hAnsi="Comic Sans MS" w:cstheme="minorHAnsi"/>
          <w:sz w:val="20"/>
          <w:szCs w:val="20"/>
        </w:rPr>
        <w:t xml:space="preserve">4/ </w:t>
      </w:r>
      <w:r w:rsidRPr="00902376">
        <w:rPr>
          <w:rFonts w:ascii="Comic Sans MS" w:hAnsi="Comic Sans MS" w:cs="Arial"/>
          <w:sz w:val="20"/>
          <w:szCs w:val="20"/>
          <w:u w:val="single"/>
        </w:rPr>
        <w:t>F</w:t>
      </w:r>
      <w:r w:rsidR="007A4EE9">
        <w:rPr>
          <w:rFonts w:ascii="Comic Sans MS" w:hAnsi="Comic Sans MS" w:cs="Arial"/>
          <w:sz w:val="20"/>
          <w:szCs w:val="20"/>
          <w:u w:val="single"/>
        </w:rPr>
        <w:t>ORET-</w:t>
      </w:r>
      <w:r w:rsidRPr="00902376">
        <w:rPr>
          <w:rFonts w:ascii="Comic Sans MS" w:hAnsi="Comic Sans MS" w:cs="Arial"/>
          <w:sz w:val="20"/>
          <w:szCs w:val="20"/>
          <w:u w:val="single"/>
        </w:rPr>
        <w:t xml:space="preserve"> ONF </w:t>
      </w:r>
    </w:p>
    <w:p w14:paraId="038F4C86" w14:textId="6C183C0C" w:rsidR="00C86320" w:rsidRPr="00902376" w:rsidRDefault="00C86320" w:rsidP="00C86320">
      <w:pPr>
        <w:tabs>
          <w:tab w:val="left" w:pos="567"/>
        </w:tabs>
        <w:jc w:val="both"/>
        <w:rPr>
          <w:rFonts w:ascii="Comic Sans MS" w:hAnsi="Comic Sans MS" w:cstheme="minorHAnsi"/>
          <w:sz w:val="20"/>
          <w:szCs w:val="20"/>
          <w:u w:val="single"/>
        </w:rPr>
      </w:pPr>
      <w:r w:rsidRPr="00902376">
        <w:rPr>
          <w:rFonts w:ascii="Comic Sans MS" w:hAnsi="Comic Sans MS" w:cs="Arial"/>
          <w:bCs/>
          <w:sz w:val="20"/>
          <w:szCs w:val="20"/>
          <w:u w:val="single"/>
        </w:rPr>
        <w:t>- Contrats travaux</w:t>
      </w:r>
    </w:p>
    <w:p w14:paraId="70B6215B" w14:textId="77777777" w:rsidR="003F27BB" w:rsidRDefault="003F27BB" w:rsidP="003F27BB">
      <w:pPr>
        <w:tabs>
          <w:tab w:val="left" w:pos="567"/>
        </w:tabs>
        <w:jc w:val="both"/>
        <w:rPr>
          <w:rFonts w:ascii="Comic Sans MS" w:hAnsi="Comic Sans MS" w:cstheme="minorHAnsi"/>
          <w:sz w:val="20"/>
          <w:szCs w:val="20"/>
        </w:rPr>
      </w:pPr>
    </w:p>
    <w:p w14:paraId="3403298D" w14:textId="77777777" w:rsidR="003F27BB" w:rsidRPr="003F27BB" w:rsidRDefault="003F27BB" w:rsidP="003F27BB">
      <w:pPr>
        <w:pBdr>
          <w:top w:val="single" w:sz="4" w:space="1" w:color="auto"/>
          <w:left w:val="single" w:sz="4" w:space="4" w:color="auto"/>
          <w:bottom w:val="single" w:sz="4" w:space="1" w:color="auto"/>
          <w:right w:val="single" w:sz="4" w:space="4" w:color="auto"/>
        </w:pBdr>
        <w:rPr>
          <w:rFonts w:ascii="Comic Sans MS" w:hAnsi="Comic Sans MS"/>
          <w:b/>
          <w:bCs/>
          <w:sz w:val="20"/>
          <w:szCs w:val="20"/>
        </w:rPr>
      </w:pPr>
      <w:r w:rsidRPr="003F27BB">
        <w:rPr>
          <w:rFonts w:ascii="Comic Sans MS" w:hAnsi="Comic Sans MS" w:cs="Arial"/>
          <w:b/>
          <w:bCs/>
          <w:sz w:val="20"/>
          <w:szCs w:val="20"/>
        </w:rPr>
        <w:lastRenderedPageBreak/>
        <w:t>DEL 2026-24  ONF – Travaux d’exploitation maintenance – broyage cloisonnements                     parcelle</w:t>
      </w:r>
    </w:p>
    <w:p w14:paraId="785DC89B" w14:textId="77777777" w:rsidR="003F27BB" w:rsidRPr="003F27BB" w:rsidRDefault="003F27BB" w:rsidP="003F27BB">
      <w:pPr>
        <w:jc w:val="both"/>
        <w:rPr>
          <w:rFonts w:ascii="Comic Sans MS" w:hAnsi="Comic Sans MS" w:cs="Arial"/>
          <w:sz w:val="20"/>
          <w:szCs w:val="20"/>
        </w:rPr>
      </w:pPr>
    </w:p>
    <w:p w14:paraId="40E5DFF7" w14:textId="77777777" w:rsidR="003F27BB" w:rsidRPr="003F27BB" w:rsidRDefault="003F27BB" w:rsidP="003F27BB">
      <w:pPr>
        <w:jc w:val="both"/>
        <w:rPr>
          <w:rFonts w:ascii="Comic Sans MS" w:hAnsi="Comic Sans MS" w:cs="Arial"/>
          <w:sz w:val="20"/>
          <w:szCs w:val="20"/>
        </w:rPr>
      </w:pPr>
      <w:r w:rsidRPr="003F27BB">
        <w:rPr>
          <w:rFonts w:ascii="Comic Sans MS" w:hAnsi="Comic Sans MS" w:cs="Arial"/>
          <w:sz w:val="20"/>
          <w:szCs w:val="20"/>
        </w:rPr>
        <w:t>Monsieur le Maire présente une demande de l’ONF de travaux d’exploitation relatif au cloisonnement d’exploitation à savoir la mise en peinture permanente des cloisonnements d’exploitation des parcelle 8, 9 et 10 pour un montant de 2 920.00 € HT.</w:t>
      </w:r>
    </w:p>
    <w:p w14:paraId="4DCDD1BC" w14:textId="77777777" w:rsidR="003F27BB" w:rsidRPr="003F27BB" w:rsidRDefault="003F27BB" w:rsidP="003F27BB">
      <w:pPr>
        <w:rPr>
          <w:rFonts w:ascii="Comic Sans MS" w:hAnsi="Comic Sans MS" w:cs="Arial"/>
          <w:sz w:val="20"/>
          <w:szCs w:val="20"/>
        </w:rPr>
      </w:pPr>
    </w:p>
    <w:p w14:paraId="6BF3EC51" w14:textId="77777777" w:rsidR="003F27BB" w:rsidRPr="003F27BB" w:rsidRDefault="003F27BB" w:rsidP="003F27BB">
      <w:pPr>
        <w:rPr>
          <w:rFonts w:ascii="Comic Sans MS" w:hAnsi="Comic Sans MS" w:cs="Arial"/>
          <w:sz w:val="20"/>
          <w:szCs w:val="20"/>
        </w:rPr>
      </w:pPr>
      <w:r w:rsidRPr="003F27BB">
        <w:rPr>
          <w:rFonts w:ascii="Comic Sans MS" w:hAnsi="Comic Sans MS" w:cs="Arial"/>
          <w:sz w:val="20"/>
          <w:szCs w:val="20"/>
        </w:rPr>
        <w:t xml:space="preserve">Après en avoir délibéré, le conseil municipal, à l’unanimité : </w:t>
      </w:r>
    </w:p>
    <w:p w14:paraId="07BDC329" w14:textId="77777777" w:rsidR="003F27BB" w:rsidRPr="003F27BB" w:rsidRDefault="003F27BB" w:rsidP="003F27BB">
      <w:pPr>
        <w:rPr>
          <w:rFonts w:ascii="Comic Sans MS" w:hAnsi="Comic Sans MS" w:cs="Arial"/>
          <w:sz w:val="20"/>
          <w:szCs w:val="20"/>
        </w:rPr>
      </w:pPr>
    </w:p>
    <w:p w14:paraId="15F4A662" w14:textId="77777777" w:rsidR="003F27BB" w:rsidRPr="003F27BB" w:rsidRDefault="003F27BB" w:rsidP="003F27BB">
      <w:pPr>
        <w:rPr>
          <w:rFonts w:ascii="Comic Sans MS" w:hAnsi="Comic Sans MS" w:cs="Arial"/>
          <w:sz w:val="20"/>
          <w:szCs w:val="20"/>
        </w:rPr>
      </w:pPr>
      <w:r w:rsidRPr="003F27BB">
        <w:rPr>
          <w:rFonts w:ascii="Comic Sans MS" w:hAnsi="Comic Sans MS" w:cs="Arial"/>
          <w:sz w:val="20"/>
          <w:szCs w:val="20"/>
        </w:rPr>
        <w:t>- ACCEPTE la mise en peinture permanente des cloisonnements d’exploitation des parcelle 8, 9 et 10 pour un montant de 2 920.00 € HT</w:t>
      </w:r>
    </w:p>
    <w:p w14:paraId="659FB0B3" w14:textId="77777777" w:rsidR="003F27BB" w:rsidRPr="003F27BB" w:rsidRDefault="003F27BB" w:rsidP="003F27BB">
      <w:pPr>
        <w:rPr>
          <w:rFonts w:ascii="Comic Sans MS" w:hAnsi="Comic Sans MS" w:cs="Arial"/>
          <w:sz w:val="20"/>
          <w:szCs w:val="20"/>
        </w:rPr>
      </w:pPr>
    </w:p>
    <w:p w14:paraId="3A4ABE96" w14:textId="77777777" w:rsidR="003F27BB" w:rsidRPr="003F27BB" w:rsidRDefault="003F27BB" w:rsidP="003F27BB">
      <w:pPr>
        <w:rPr>
          <w:rFonts w:ascii="Comic Sans MS" w:hAnsi="Comic Sans MS" w:cs="Arial"/>
          <w:sz w:val="20"/>
          <w:szCs w:val="20"/>
        </w:rPr>
      </w:pPr>
      <w:r w:rsidRPr="003F27BB">
        <w:rPr>
          <w:rFonts w:ascii="Comic Sans MS" w:hAnsi="Comic Sans MS" w:cs="Arial"/>
          <w:sz w:val="20"/>
          <w:szCs w:val="20"/>
        </w:rPr>
        <w:t xml:space="preserve">- AUTORISE Monsieur le Maire ou Monsieur le 2ème adjoint à signer tout document relatif à cette maintenance. </w:t>
      </w:r>
    </w:p>
    <w:p w14:paraId="7ADD4CE5" w14:textId="77777777" w:rsidR="003F27BB" w:rsidRPr="003F27BB" w:rsidRDefault="003F27BB" w:rsidP="003F27BB">
      <w:pPr>
        <w:tabs>
          <w:tab w:val="left" w:pos="567"/>
        </w:tabs>
        <w:jc w:val="both"/>
        <w:rPr>
          <w:rFonts w:ascii="Comic Sans MS" w:hAnsi="Comic Sans MS" w:cstheme="minorHAnsi"/>
          <w:sz w:val="20"/>
          <w:szCs w:val="20"/>
        </w:rPr>
      </w:pPr>
    </w:p>
    <w:p w14:paraId="7A2989EC" w14:textId="31567D96" w:rsidR="003F27BB" w:rsidRDefault="003F27BB" w:rsidP="003F27BB">
      <w:pPr>
        <w:tabs>
          <w:tab w:val="left" w:pos="567"/>
        </w:tabs>
        <w:jc w:val="both"/>
        <w:rPr>
          <w:rFonts w:ascii="Comic Sans MS" w:hAnsi="Comic Sans MS" w:cstheme="minorHAnsi"/>
          <w:sz w:val="20"/>
          <w:szCs w:val="20"/>
        </w:rPr>
      </w:pPr>
      <w:r w:rsidRPr="003F27BB">
        <w:rPr>
          <w:rFonts w:ascii="Comic Sans MS" w:hAnsi="Comic Sans MS" w:cstheme="minorHAnsi"/>
          <w:sz w:val="20"/>
          <w:szCs w:val="20"/>
        </w:rPr>
        <w:t>Pour : 14</w:t>
      </w:r>
      <w:r w:rsidRPr="003F27BB">
        <w:rPr>
          <w:rFonts w:ascii="Comic Sans MS" w:hAnsi="Comic Sans MS" w:cstheme="minorHAnsi"/>
          <w:sz w:val="20"/>
          <w:szCs w:val="20"/>
        </w:rPr>
        <w:tab/>
        <w:t>Contre : 0</w:t>
      </w:r>
      <w:r w:rsidRPr="003F27BB">
        <w:rPr>
          <w:rFonts w:ascii="Comic Sans MS" w:hAnsi="Comic Sans MS" w:cstheme="minorHAnsi"/>
          <w:sz w:val="20"/>
          <w:szCs w:val="20"/>
        </w:rPr>
        <w:tab/>
        <w:t xml:space="preserve">Abstention : 0 </w:t>
      </w:r>
    </w:p>
    <w:p w14:paraId="11EB6883" w14:textId="77777777" w:rsidR="009B485F" w:rsidRDefault="009B485F" w:rsidP="003F27BB">
      <w:pPr>
        <w:tabs>
          <w:tab w:val="left" w:pos="567"/>
        </w:tabs>
        <w:jc w:val="both"/>
        <w:rPr>
          <w:rFonts w:ascii="Comic Sans MS" w:hAnsi="Comic Sans MS" w:cstheme="minorHAnsi"/>
          <w:sz w:val="20"/>
          <w:szCs w:val="20"/>
        </w:rPr>
      </w:pPr>
    </w:p>
    <w:p w14:paraId="742B4A44" w14:textId="5739CE96" w:rsidR="009B485F" w:rsidRPr="009B485F" w:rsidRDefault="007A4EE9" w:rsidP="009B485F">
      <w:pPr>
        <w:jc w:val="both"/>
        <w:rPr>
          <w:rFonts w:ascii="Comic Sans MS" w:hAnsi="Comic Sans MS" w:cs="Arial"/>
          <w:b/>
          <w:sz w:val="20"/>
          <w:szCs w:val="20"/>
          <w:u w:val="single"/>
        </w:rPr>
      </w:pPr>
      <w:r>
        <w:rPr>
          <w:rFonts w:ascii="Comic Sans MS" w:hAnsi="Comic Sans MS" w:cstheme="minorHAnsi"/>
          <w:sz w:val="20"/>
          <w:szCs w:val="20"/>
        </w:rPr>
        <w:t>5</w:t>
      </w:r>
      <w:r w:rsidR="009B485F">
        <w:rPr>
          <w:rFonts w:ascii="Comic Sans MS" w:hAnsi="Comic Sans MS" w:cstheme="minorHAnsi"/>
          <w:sz w:val="20"/>
          <w:szCs w:val="20"/>
        </w:rPr>
        <w:t>/</w:t>
      </w:r>
      <w:r w:rsidR="009B485F">
        <w:rPr>
          <w:b/>
          <w:sz w:val="20"/>
          <w:szCs w:val="20"/>
          <w:u w:val="single"/>
        </w:rPr>
        <w:t xml:space="preserve"> </w:t>
      </w:r>
      <w:r w:rsidR="00902376">
        <w:rPr>
          <w:rFonts w:ascii="Comic Sans MS" w:hAnsi="Comic Sans MS" w:cs="Arial"/>
          <w:bCs/>
          <w:sz w:val="20"/>
          <w:szCs w:val="20"/>
          <w:u w:val="single"/>
        </w:rPr>
        <w:t>CIMETIERE</w:t>
      </w:r>
      <w:r w:rsidR="009B485F" w:rsidRPr="009B485F">
        <w:rPr>
          <w:rFonts w:ascii="Comic Sans MS" w:hAnsi="Comic Sans MS" w:cs="Arial"/>
          <w:bCs/>
          <w:sz w:val="20"/>
          <w:szCs w:val="20"/>
        </w:rPr>
        <w:tab/>
      </w:r>
      <w:r w:rsidR="009B485F" w:rsidRPr="009B485F">
        <w:rPr>
          <w:rFonts w:ascii="Comic Sans MS" w:hAnsi="Comic Sans MS" w:cs="Arial"/>
          <w:bCs/>
          <w:sz w:val="20"/>
          <w:szCs w:val="20"/>
        </w:rPr>
        <w:tab/>
      </w:r>
      <w:r w:rsidR="009B485F" w:rsidRPr="009B485F">
        <w:rPr>
          <w:rFonts w:ascii="Comic Sans MS" w:hAnsi="Comic Sans MS" w:cs="Arial"/>
          <w:bCs/>
          <w:sz w:val="20"/>
          <w:szCs w:val="20"/>
        </w:rPr>
        <w:tab/>
      </w:r>
    </w:p>
    <w:p w14:paraId="3BCCF6CF" w14:textId="77777777" w:rsidR="009B485F" w:rsidRPr="009B485F" w:rsidRDefault="009B485F" w:rsidP="00902376">
      <w:pPr>
        <w:jc w:val="both"/>
        <w:rPr>
          <w:rFonts w:ascii="Comic Sans MS" w:hAnsi="Comic Sans MS" w:cs="Arial"/>
          <w:bCs/>
          <w:sz w:val="20"/>
          <w:szCs w:val="20"/>
        </w:rPr>
      </w:pPr>
      <w:r w:rsidRPr="009B485F">
        <w:rPr>
          <w:rFonts w:ascii="Comic Sans MS" w:hAnsi="Comic Sans MS" w:cs="Arial"/>
          <w:bCs/>
          <w:sz w:val="20"/>
          <w:szCs w:val="20"/>
        </w:rPr>
        <w:t xml:space="preserve">- </w:t>
      </w:r>
      <w:r w:rsidRPr="00902376">
        <w:rPr>
          <w:rFonts w:ascii="Comic Sans MS" w:hAnsi="Comic Sans MS" w:cs="Arial"/>
          <w:bCs/>
          <w:sz w:val="20"/>
          <w:szCs w:val="20"/>
          <w:u w:val="single"/>
        </w:rPr>
        <w:t>Délibération (rétrocession concession….)</w:t>
      </w:r>
    </w:p>
    <w:p w14:paraId="3825A58E" w14:textId="5B66E1F6" w:rsidR="009B485F" w:rsidRDefault="009B485F" w:rsidP="003F27BB">
      <w:pPr>
        <w:tabs>
          <w:tab w:val="left" w:pos="567"/>
        </w:tabs>
        <w:jc w:val="both"/>
        <w:rPr>
          <w:rFonts w:ascii="Comic Sans MS" w:hAnsi="Comic Sans MS" w:cstheme="minorHAnsi"/>
          <w:sz w:val="20"/>
          <w:szCs w:val="20"/>
        </w:rPr>
      </w:pPr>
    </w:p>
    <w:p w14:paraId="0B5D63E4" w14:textId="03A3F76C" w:rsidR="003F27BB" w:rsidRPr="003F27BB" w:rsidRDefault="003F27BB" w:rsidP="003F27BB">
      <w:pPr>
        <w:pBdr>
          <w:top w:val="single" w:sz="4" w:space="1" w:color="auto"/>
          <w:left w:val="single" w:sz="4" w:space="4" w:color="auto"/>
          <w:bottom w:val="single" w:sz="4" w:space="1" w:color="auto"/>
          <w:right w:val="single" w:sz="4" w:space="4" w:color="auto"/>
        </w:pBdr>
        <w:rPr>
          <w:rFonts w:ascii="Comic Sans MS" w:hAnsi="Comic Sans MS"/>
          <w:b/>
          <w:bCs/>
          <w:sz w:val="20"/>
          <w:szCs w:val="20"/>
        </w:rPr>
      </w:pPr>
      <w:r w:rsidRPr="003F27BB">
        <w:rPr>
          <w:rFonts w:ascii="Comic Sans MS" w:hAnsi="Comic Sans MS" w:cs="Arial"/>
          <w:b/>
          <w:bCs/>
          <w:sz w:val="20"/>
          <w:szCs w:val="20"/>
        </w:rPr>
        <w:t>DEL 2026-25 Objet : rétrocession d’une concession de case columbarium 15 ans</w:t>
      </w:r>
    </w:p>
    <w:p w14:paraId="2BE73E39" w14:textId="77777777" w:rsidR="003F27BB" w:rsidRPr="003F27BB" w:rsidRDefault="003F27BB" w:rsidP="003F27BB">
      <w:pPr>
        <w:rPr>
          <w:rFonts w:ascii="Comic Sans MS" w:hAnsi="Comic Sans MS" w:cs="Arial"/>
          <w:sz w:val="20"/>
          <w:szCs w:val="20"/>
        </w:rPr>
      </w:pPr>
    </w:p>
    <w:p w14:paraId="614AEB12" w14:textId="77777777" w:rsidR="003F27BB" w:rsidRPr="003F27BB" w:rsidRDefault="003F27BB" w:rsidP="003F27BB">
      <w:pPr>
        <w:rPr>
          <w:rFonts w:ascii="Comic Sans MS" w:hAnsi="Comic Sans MS" w:cs="Arial"/>
          <w:sz w:val="20"/>
          <w:szCs w:val="20"/>
        </w:rPr>
      </w:pPr>
      <w:r w:rsidRPr="003F27BB">
        <w:rPr>
          <w:rFonts w:ascii="Comic Sans MS" w:hAnsi="Comic Sans MS" w:cs="Arial"/>
          <w:sz w:val="20"/>
          <w:szCs w:val="20"/>
        </w:rPr>
        <w:t xml:space="preserve">Considérant l’article L.2122-22 du Code Général des Collectivités Territoriales ; </w:t>
      </w:r>
    </w:p>
    <w:p w14:paraId="1228EDA1" w14:textId="77777777" w:rsidR="003F27BB" w:rsidRPr="003F27BB" w:rsidRDefault="003F27BB" w:rsidP="003F27BB">
      <w:pPr>
        <w:rPr>
          <w:rFonts w:ascii="Comic Sans MS" w:hAnsi="Comic Sans MS" w:cs="Arial"/>
          <w:sz w:val="20"/>
          <w:szCs w:val="20"/>
        </w:rPr>
      </w:pPr>
    </w:p>
    <w:p w14:paraId="4730F608" w14:textId="77777777" w:rsidR="003F27BB" w:rsidRPr="003F27BB" w:rsidRDefault="003F27BB" w:rsidP="003F27BB">
      <w:pPr>
        <w:rPr>
          <w:rFonts w:ascii="Comic Sans MS" w:hAnsi="Comic Sans MS" w:cs="Arial"/>
          <w:sz w:val="20"/>
          <w:szCs w:val="20"/>
        </w:rPr>
      </w:pPr>
      <w:r w:rsidRPr="003F27BB">
        <w:rPr>
          <w:rFonts w:ascii="Comic Sans MS" w:hAnsi="Comic Sans MS" w:cs="Arial"/>
          <w:sz w:val="20"/>
          <w:szCs w:val="20"/>
        </w:rPr>
        <w:t xml:space="preserve">Considérant la demande de rétrocession présentée par M Norbert BEISSON domicilié 1568 route de Mailly 01270 DOMSURE concernant la concession funéraire dont les caractéristiques sont : </w:t>
      </w:r>
    </w:p>
    <w:p w14:paraId="3C5B61C1" w14:textId="77777777" w:rsidR="003F27BB" w:rsidRPr="003F27BB" w:rsidRDefault="003F27BB" w:rsidP="003F27BB">
      <w:pPr>
        <w:rPr>
          <w:rFonts w:ascii="Comic Sans MS" w:hAnsi="Comic Sans MS" w:cs="Arial"/>
          <w:sz w:val="20"/>
          <w:szCs w:val="20"/>
        </w:rPr>
      </w:pPr>
    </w:p>
    <w:p w14:paraId="18C20295" w14:textId="77777777" w:rsidR="003F27BB" w:rsidRPr="003F27BB" w:rsidRDefault="003F27BB" w:rsidP="003F27BB">
      <w:pPr>
        <w:pStyle w:val="Paragraphedeliste"/>
        <w:numPr>
          <w:ilvl w:val="0"/>
          <w:numId w:val="14"/>
        </w:numPr>
        <w:rPr>
          <w:rFonts w:ascii="Comic Sans MS" w:hAnsi="Comic Sans MS" w:cs="Arial"/>
          <w:sz w:val="20"/>
          <w:szCs w:val="20"/>
        </w:rPr>
      </w:pPr>
      <w:r w:rsidRPr="003F27BB">
        <w:rPr>
          <w:rFonts w:ascii="Comic Sans MS" w:hAnsi="Comic Sans MS" w:cs="Arial"/>
          <w:sz w:val="20"/>
          <w:szCs w:val="20"/>
        </w:rPr>
        <w:t>Concession case columbarium cimetière communal de Domsure case 1 colonne gauche</w:t>
      </w:r>
    </w:p>
    <w:p w14:paraId="65E9BCF5" w14:textId="77777777" w:rsidR="003F27BB" w:rsidRPr="003F27BB" w:rsidRDefault="003F27BB" w:rsidP="003F27BB">
      <w:pPr>
        <w:pStyle w:val="Paragraphedeliste"/>
        <w:numPr>
          <w:ilvl w:val="0"/>
          <w:numId w:val="14"/>
        </w:numPr>
        <w:rPr>
          <w:rFonts w:ascii="Comic Sans MS" w:hAnsi="Comic Sans MS" w:cs="Arial"/>
          <w:sz w:val="20"/>
          <w:szCs w:val="20"/>
        </w:rPr>
      </w:pPr>
      <w:r w:rsidRPr="003F27BB">
        <w:rPr>
          <w:rFonts w:ascii="Comic Sans MS" w:hAnsi="Comic Sans MS" w:cs="Arial"/>
          <w:sz w:val="20"/>
          <w:szCs w:val="20"/>
        </w:rPr>
        <w:t>Concession de 15 ans à compter du 02/08/2018</w:t>
      </w:r>
    </w:p>
    <w:p w14:paraId="5302F0FF" w14:textId="77777777" w:rsidR="003F27BB" w:rsidRPr="003F27BB" w:rsidRDefault="003F27BB" w:rsidP="003F27BB">
      <w:pPr>
        <w:pStyle w:val="Paragraphedeliste"/>
        <w:numPr>
          <w:ilvl w:val="0"/>
          <w:numId w:val="14"/>
        </w:numPr>
        <w:rPr>
          <w:rFonts w:ascii="Comic Sans MS" w:hAnsi="Comic Sans MS" w:cs="Arial"/>
          <w:sz w:val="20"/>
          <w:szCs w:val="20"/>
        </w:rPr>
      </w:pPr>
      <w:r w:rsidRPr="003F27BB">
        <w:rPr>
          <w:rFonts w:ascii="Comic Sans MS" w:hAnsi="Comic Sans MS" w:cs="Arial"/>
          <w:sz w:val="20"/>
          <w:szCs w:val="20"/>
        </w:rPr>
        <w:t xml:space="preserve">Montant réglé de 250 euros </w:t>
      </w:r>
    </w:p>
    <w:p w14:paraId="32E4595A" w14:textId="77777777" w:rsidR="003F27BB" w:rsidRPr="003F27BB" w:rsidRDefault="003F27BB" w:rsidP="003F27BB">
      <w:pPr>
        <w:overflowPunct w:val="0"/>
        <w:autoSpaceDE w:val="0"/>
        <w:autoSpaceDN w:val="0"/>
        <w:adjustRightInd w:val="0"/>
        <w:ind w:right="1134"/>
        <w:jc w:val="both"/>
        <w:textAlignment w:val="baseline"/>
        <w:rPr>
          <w:rFonts w:ascii="Comic Sans MS" w:hAnsi="Comic Sans MS" w:cs="Arial"/>
          <w:sz w:val="20"/>
          <w:szCs w:val="20"/>
        </w:rPr>
      </w:pPr>
    </w:p>
    <w:p w14:paraId="7D44AF0D" w14:textId="77777777" w:rsidR="003F27BB" w:rsidRPr="003F27BB" w:rsidRDefault="003F27BB" w:rsidP="003F27BB">
      <w:pPr>
        <w:rPr>
          <w:rFonts w:ascii="Comic Sans MS" w:hAnsi="Comic Sans MS" w:cs="Arial"/>
          <w:sz w:val="20"/>
          <w:szCs w:val="20"/>
        </w:rPr>
      </w:pPr>
      <w:r w:rsidRPr="003F27BB">
        <w:rPr>
          <w:rFonts w:ascii="Comic Sans MS" w:hAnsi="Comic Sans MS" w:cs="Arial"/>
          <w:sz w:val="20"/>
          <w:szCs w:val="20"/>
        </w:rPr>
        <w:t>Monsieur le Maire expose au Conseil Municipal que M Norbert BEISSON, acquéreur d’une concession Case 1 Colonne Gauche, dans le cimetière communal le 02/08/2018, se propose de la rétrocéder à la commune. Celle-ci se trouve vide de toute sépulture, les cendres de son épouse ayant fait l’objet d’un déplacement vers une nouvelle concession. M Norbert BEISSON déclare vouloir rétrocéder la dite concession à la commune afin qu’elle en dispose selon sa volonté, contre le remboursement de la somme de 125,00 €.</w:t>
      </w:r>
    </w:p>
    <w:p w14:paraId="4EFC925D" w14:textId="77777777" w:rsidR="003F27BB" w:rsidRPr="003F27BB" w:rsidRDefault="003F27BB" w:rsidP="003F27BB">
      <w:pPr>
        <w:rPr>
          <w:rFonts w:ascii="Comic Sans MS" w:hAnsi="Comic Sans MS" w:cs="Arial"/>
          <w:sz w:val="20"/>
          <w:szCs w:val="20"/>
        </w:rPr>
      </w:pPr>
    </w:p>
    <w:p w14:paraId="4A87D160" w14:textId="77777777" w:rsidR="003F27BB" w:rsidRPr="003F27BB" w:rsidRDefault="003F27BB" w:rsidP="003F27BB">
      <w:pPr>
        <w:rPr>
          <w:rFonts w:ascii="Comic Sans MS" w:hAnsi="Comic Sans MS" w:cs="Arial"/>
          <w:sz w:val="20"/>
          <w:szCs w:val="20"/>
        </w:rPr>
      </w:pPr>
      <w:r w:rsidRPr="003F27BB">
        <w:rPr>
          <w:rFonts w:ascii="Comic Sans MS" w:hAnsi="Comic Sans MS" w:cs="Arial"/>
          <w:sz w:val="20"/>
          <w:szCs w:val="20"/>
        </w:rPr>
        <w:t xml:space="preserve">Le Conseil Municipal, après en avoir délibéré, adopte la proposition du Maire et autorise ce dernier à établir l’acte de rétrocession aux conditions suivantes : </w:t>
      </w:r>
    </w:p>
    <w:p w14:paraId="577836AD" w14:textId="77777777" w:rsidR="003F27BB" w:rsidRPr="003F27BB" w:rsidRDefault="003F27BB" w:rsidP="003F27BB">
      <w:pPr>
        <w:rPr>
          <w:rFonts w:ascii="Comic Sans MS" w:hAnsi="Comic Sans MS" w:cs="Arial"/>
          <w:sz w:val="20"/>
          <w:szCs w:val="20"/>
        </w:rPr>
      </w:pPr>
    </w:p>
    <w:p w14:paraId="39D66CC8" w14:textId="77777777" w:rsidR="003F27BB" w:rsidRPr="003F27BB" w:rsidRDefault="003F27BB" w:rsidP="003F27BB">
      <w:pPr>
        <w:pStyle w:val="Paragraphedeliste"/>
        <w:numPr>
          <w:ilvl w:val="0"/>
          <w:numId w:val="14"/>
        </w:numPr>
        <w:rPr>
          <w:rFonts w:ascii="Comic Sans MS" w:hAnsi="Comic Sans MS" w:cs="Arial"/>
          <w:sz w:val="20"/>
          <w:szCs w:val="20"/>
        </w:rPr>
      </w:pPr>
      <w:r w:rsidRPr="003F27BB">
        <w:rPr>
          <w:rFonts w:ascii="Comic Sans MS" w:hAnsi="Comic Sans MS" w:cs="Arial"/>
          <w:sz w:val="20"/>
          <w:szCs w:val="20"/>
        </w:rPr>
        <w:t>La concession de la case columbarium C1 colonne Gauche est rétrocédée à la commune au prix de 125,00 €</w:t>
      </w:r>
    </w:p>
    <w:p w14:paraId="7217F7A4" w14:textId="77777777" w:rsidR="003F27BB" w:rsidRPr="003F27BB" w:rsidRDefault="003F27BB" w:rsidP="003F27BB">
      <w:pPr>
        <w:rPr>
          <w:rFonts w:ascii="Comic Sans MS" w:hAnsi="Comic Sans MS" w:cs="Arial"/>
          <w:sz w:val="20"/>
          <w:szCs w:val="20"/>
        </w:rPr>
      </w:pPr>
      <w:r w:rsidRPr="003F27BB">
        <w:rPr>
          <w:rFonts w:ascii="Comic Sans MS" w:hAnsi="Comic Sans MS" w:cs="Arial"/>
          <w:sz w:val="20"/>
          <w:szCs w:val="20"/>
        </w:rPr>
        <w:tab/>
      </w:r>
    </w:p>
    <w:p w14:paraId="4AB7E1C7" w14:textId="2E4B0B7C" w:rsidR="003F27BB" w:rsidRDefault="003F27BB" w:rsidP="003F27BB">
      <w:pPr>
        <w:tabs>
          <w:tab w:val="left" w:pos="567"/>
        </w:tabs>
        <w:jc w:val="both"/>
        <w:rPr>
          <w:rFonts w:ascii="Comic Sans MS" w:hAnsi="Comic Sans MS" w:cstheme="minorHAnsi"/>
          <w:sz w:val="20"/>
          <w:szCs w:val="20"/>
        </w:rPr>
      </w:pPr>
      <w:r w:rsidRPr="003F27BB">
        <w:rPr>
          <w:rFonts w:ascii="Comic Sans MS" w:hAnsi="Comic Sans MS" w:cstheme="minorHAnsi"/>
          <w:sz w:val="20"/>
          <w:szCs w:val="20"/>
        </w:rPr>
        <w:t>Pour : 14</w:t>
      </w:r>
      <w:r w:rsidRPr="003F27BB">
        <w:rPr>
          <w:rFonts w:ascii="Comic Sans MS" w:hAnsi="Comic Sans MS" w:cstheme="minorHAnsi"/>
          <w:sz w:val="20"/>
          <w:szCs w:val="20"/>
        </w:rPr>
        <w:tab/>
        <w:t>Contre : 0</w:t>
      </w:r>
      <w:r w:rsidRPr="003F27BB">
        <w:rPr>
          <w:rFonts w:ascii="Comic Sans MS" w:hAnsi="Comic Sans MS" w:cstheme="minorHAnsi"/>
          <w:sz w:val="20"/>
          <w:szCs w:val="20"/>
        </w:rPr>
        <w:tab/>
        <w:t xml:space="preserve">Abstention : 0 </w:t>
      </w:r>
    </w:p>
    <w:p w14:paraId="35AD50B6" w14:textId="77777777" w:rsidR="003F27BB" w:rsidRDefault="003F27BB" w:rsidP="003F27BB">
      <w:pPr>
        <w:tabs>
          <w:tab w:val="left" w:pos="567"/>
        </w:tabs>
        <w:jc w:val="both"/>
        <w:rPr>
          <w:rFonts w:ascii="Comic Sans MS" w:hAnsi="Comic Sans MS" w:cstheme="minorHAnsi"/>
          <w:sz w:val="20"/>
          <w:szCs w:val="20"/>
        </w:rPr>
      </w:pPr>
    </w:p>
    <w:p w14:paraId="218EB226" w14:textId="5ADB7CE3" w:rsidR="009B485F" w:rsidRPr="00902376" w:rsidRDefault="00902376" w:rsidP="009B485F">
      <w:pPr>
        <w:jc w:val="both"/>
        <w:rPr>
          <w:rFonts w:ascii="Comic Sans MS" w:hAnsi="Comic Sans MS" w:cs="Arial"/>
          <w:bCs/>
          <w:sz w:val="20"/>
          <w:szCs w:val="20"/>
          <w:u w:val="single"/>
        </w:rPr>
      </w:pPr>
      <w:r w:rsidRPr="00902376">
        <w:rPr>
          <w:rFonts w:ascii="Comic Sans MS" w:hAnsi="Comic Sans MS" w:cs="Arial"/>
          <w:bCs/>
          <w:sz w:val="20"/>
          <w:szCs w:val="20"/>
          <w:u w:val="single"/>
        </w:rPr>
        <w:t>6</w:t>
      </w:r>
      <w:r w:rsidR="009B485F" w:rsidRPr="00902376">
        <w:rPr>
          <w:rFonts w:ascii="Comic Sans MS" w:hAnsi="Comic Sans MS" w:cs="Arial"/>
          <w:bCs/>
          <w:sz w:val="20"/>
          <w:szCs w:val="20"/>
          <w:u w:val="single"/>
        </w:rPr>
        <w:t xml:space="preserve">/ </w:t>
      </w:r>
      <w:r>
        <w:rPr>
          <w:rFonts w:ascii="Comic Sans MS" w:hAnsi="Comic Sans MS" w:cs="Arial"/>
          <w:bCs/>
          <w:sz w:val="20"/>
          <w:szCs w:val="20"/>
          <w:u w:val="single"/>
        </w:rPr>
        <w:t>GARDERIE - CANTINE</w:t>
      </w:r>
      <w:r w:rsidR="009B485F" w:rsidRPr="00902376">
        <w:rPr>
          <w:rFonts w:ascii="Comic Sans MS" w:hAnsi="Comic Sans MS" w:cs="Arial"/>
          <w:bCs/>
          <w:sz w:val="20"/>
          <w:szCs w:val="20"/>
          <w:u w:val="single"/>
        </w:rPr>
        <w:t xml:space="preserve"> </w:t>
      </w:r>
    </w:p>
    <w:p w14:paraId="443DF15B" w14:textId="77777777" w:rsidR="00902376" w:rsidRDefault="009B485F" w:rsidP="009B485F">
      <w:pPr>
        <w:jc w:val="both"/>
        <w:rPr>
          <w:rFonts w:ascii="Comic Sans MS" w:hAnsi="Comic Sans MS" w:cs="Arial"/>
          <w:bCs/>
          <w:sz w:val="20"/>
          <w:szCs w:val="20"/>
        </w:rPr>
      </w:pPr>
      <w:r w:rsidRPr="00902376">
        <w:rPr>
          <w:rFonts w:ascii="Comic Sans MS" w:hAnsi="Comic Sans MS" w:cs="Arial"/>
          <w:bCs/>
          <w:sz w:val="20"/>
          <w:szCs w:val="20"/>
        </w:rPr>
        <w:t>-</w:t>
      </w:r>
      <w:r w:rsidRPr="00902376">
        <w:rPr>
          <w:rFonts w:ascii="Comic Sans MS" w:hAnsi="Comic Sans MS" w:cs="Arial"/>
          <w:bCs/>
          <w:sz w:val="20"/>
          <w:szCs w:val="20"/>
          <w:u w:val="single"/>
        </w:rPr>
        <w:t xml:space="preserve"> Point avancée reprise associations</w:t>
      </w:r>
      <w:r w:rsidRPr="00902376">
        <w:rPr>
          <w:rFonts w:ascii="Comic Sans MS" w:hAnsi="Comic Sans MS" w:cs="Arial"/>
          <w:bCs/>
          <w:sz w:val="20"/>
          <w:szCs w:val="20"/>
        </w:rPr>
        <w:tab/>
      </w:r>
      <w:r w:rsidRPr="00902376">
        <w:rPr>
          <w:rFonts w:ascii="Comic Sans MS" w:hAnsi="Comic Sans MS" w:cs="Arial"/>
          <w:bCs/>
          <w:sz w:val="20"/>
          <w:szCs w:val="20"/>
        </w:rPr>
        <w:tab/>
      </w:r>
    </w:p>
    <w:p w14:paraId="2CBF28C0" w14:textId="5677928C" w:rsidR="009B485F" w:rsidRDefault="009B485F" w:rsidP="009B485F">
      <w:pPr>
        <w:jc w:val="both"/>
        <w:rPr>
          <w:rFonts w:ascii="Comic Sans MS" w:hAnsi="Comic Sans MS" w:cs="Arial"/>
          <w:bCs/>
          <w:sz w:val="20"/>
          <w:szCs w:val="20"/>
        </w:rPr>
      </w:pPr>
      <w:r w:rsidRPr="00902376">
        <w:rPr>
          <w:rFonts w:ascii="Comic Sans MS" w:hAnsi="Comic Sans MS" w:cs="Arial"/>
          <w:bCs/>
          <w:sz w:val="20"/>
          <w:szCs w:val="20"/>
        </w:rPr>
        <w:tab/>
      </w:r>
      <w:r w:rsidRPr="00902376">
        <w:rPr>
          <w:rFonts w:ascii="Comic Sans MS" w:hAnsi="Comic Sans MS" w:cs="Arial"/>
          <w:bCs/>
          <w:sz w:val="20"/>
          <w:szCs w:val="20"/>
        </w:rPr>
        <w:tab/>
      </w:r>
    </w:p>
    <w:p w14:paraId="78427A83" w14:textId="110B8613" w:rsidR="009B485F" w:rsidRDefault="009B485F" w:rsidP="009B485F">
      <w:pPr>
        <w:jc w:val="both"/>
        <w:rPr>
          <w:rFonts w:ascii="Comic Sans MS" w:hAnsi="Comic Sans MS" w:cs="Arial"/>
          <w:bCs/>
          <w:sz w:val="20"/>
          <w:szCs w:val="20"/>
        </w:rPr>
      </w:pPr>
      <w:r>
        <w:rPr>
          <w:rFonts w:ascii="Comic Sans MS" w:hAnsi="Comic Sans MS" w:cs="Arial"/>
          <w:bCs/>
          <w:sz w:val="20"/>
          <w:szCs w:val="20"/>
        </w:rPr>
        <w:t>Madame Brenda Costanzo rappelle qu’une réunion d’information est prévue demain à 14h00 à Beaupont entre les membres des commissions scolaires, les maires et le CDG01.</w:t>
      </w:r>
    </w:p>
    <w:p w14:paraId="28216F96" w14:textId="5FC3A815" w:rsidR="00902376" w:rsidRDefault="00902376" w:rsidP="009B485F">
      <w:pPr>
        <w:jc w:val="both"/>
        <w:rPr>
          <w:rFonts w:ascii="Comic Sans MS" w:hAnsi="Comic Sans MS" w:cs="Arial"/>
          <w:bCs/>
          <w:sz w:val="20"/>
          <w:szCs w:val="20"/>
        </w:rPr>
      </w:pPr>
      <w:r>
        <w:rPr>
          <w:rFonts w:ascii="Comic Sans MS" w:hAnsi="Comic Sans MS" w:cs="Arial"/>
          <w:bCs/>
          <w:sz w:val="20"/>
          <w:szCs w:val="20"/>
        </w:rPr>
        <w:lastRenderedPageBreak/>
        <w:t xml:space="preserve">Le CST (Comité Social Territorial) du CDG01 (Centre de Gestion) sera interrogé </w:t>
      </w:r>
      <w:r w:rsidR="00162B8B">
        <w:rPr>
          <w:rFonts w:ascii="Comic Sans MS" w:hAnsi="Comic Sans MS" w:cs="Arial"/>
          <w:bCs/>
          <w:sz w:val="20"/>
          <w:szCs w:val="20"/>
        </w:rPr>
        <w:t xml:space="preserve">début juin </w:t>
      </w:r>
      <w:r>
        <w:rPr>
          <w:rFonts w:ascii="Comic Sans MS" w:hAnsi="Comic Sans MS" w:cs="Arial"/>
          <w:bCs/>
          <w:sz w:val="20"/>
          <w:szCs w:val="20"/>
        </w:rPr>
        <w:t>sur les conditions de reprise des contrats des agents et permettre ainsi leur recrutemen</w:t>
      </w:r>
      <w:r w:rsidR="00162B8B">
        <w:rPr>
          <w:rFonts w:ascii="Comic Sans MS" w:hAnsi="Comic Sans MS" w:cs="Arial"/>
          <w:bCs/>
          <w:sz w:val="20"/>
          <w:szCs w:val="20"/>
        </w:rPr>
        <w:t>t.</w:t>
      </w:r>
    </w:p>
    <w:p w14:paraId="5955FAB7" w14:textId="10495150" w:rsidR="00162B8B" w:rsidRDefault="00162B8B" w:rsidP="009B485F">
      <w:pPr>
        <w:jc w:val="both"/>
        <w:rPr>
          <w:rFonts w:ascii="Comic Sans MS" w:hAnsi="Comic Sans MS" w:cs="Arial"/>
          <w:bCs/>
          <w:sz w:val="20"/>
          <w:szCs w:val="20"/>
        </w:rPr>
      </w:pPr>
      <w:r>
        <w:rPr>
          <w:rFonts w:ascii="Comic Sans MS" w:hAnsi="Comic Sans MS" w:cs="Arial"/>
          <w:bCs/>
          <w:sz w:val="20"/>
          <w:szCs w:val="20"/>
        </w:rPr>
        <w:t>Le contrat d’une des agentes ne pourra être reconduit aux vu de son âge.</w:t>
      </w:r>
    </w:p>
    <w:p w14:paraId="145ABC57" w14:textId="77777777" w:rsidR="00162B8B" w:rsidRDefault="00162B8B" w:rsidP="009B485F">
      <w:pPr>
        <w:jc w:val="both"/>
        <w:rPr>
          <w:rFonts w:ascii="Comic Sans MS" w:hAnsi="Comic Sans MS" w:cs="Arial"/>
          <w:bCs/>
          <w:sz w:val="20"/>
          <w:szCs w:val="20"/>
        </w:rPr>
      </w:pPr>
    </w:p>
    <w:p w14:paraId="769B6D61" w14:textId="77F80FF9" w:rsidR="00162B8B" w:rsidRDefault="00162B8B" w:rsidP="009B485F">
      <w:pPr>
        <w:jc w:val="both"/>
        <w:rPr>
          <w:rFonts w:ascii="Comic Sans MS" w:hAnsi="Comic Sans MS" w:cs="Arial"/>
          <w:bCs/>
          <w:sz w:val="20"/>
          <w:szCs w:val="20"/>
        </w:rPr>
      </w:pPr>
      <w:r>
        <w:rPr>
          <w:rFonts w:ascii="Comic Sans MS" w:hAnsi="Comic Sans MS" w:cs="Arial"/>
          <w:bCs/>
          <w:sz w:val="20"/>
          <w:szCs w:val="20"/>
        </w:rPr>
        <w:t xml:space="preserve">Trois scénarios seront présentés par le CDG01 aux conseils municipaux. Il faudra en retenir un, commun aux deux municipalités. </w:t>
      </w:r>
    </w:p>
    <w:p w14:paraId="71C61E7C" w14:textId="70142031" w:rsidR="00162B8B" w:rsidRDefault="00162B8B" w:rsidP="009B485F">
      <w:pPr>
        <w:jc w:val="both"/>
        <w:rPr>
          <w:rFonts w:ascii="Comic Sans MS" w:hAnsi="Comic Sans MS" w:cs="Arial"/>
          <w:bCs/>
          <w:sz w:val="20"/>
          <w:szCs w:val="20"/>
        </w:rPr>
      </w:pPr>
      <w:r>
        <w:rPr>
          <w:rFonts w:ascii="Comic Sans MS" w:hAnsi="Comic Sans MS" w:cs="Arial"/>
          <w:bCs/>
          <w:sz w:val="20"/>
          <w:szCs w:val="20"/>
        </w:rPr>
        <w:t>La question de la facturation est posée car les logiciels utilisés actuellement par les associations risquent de ne pas être compatible</w:t>
      </w:r>
      <w:r w:rsidR="006F539D">
        <w:rPr>
          <w:rFonts w:ascii="Comic Sans MS" w:hAnsi="Comic Sans MS" w:cs="Arial"/>
          <w:bCs/>
          <w:sz w:val="20"/>
          <w:szCs w:val="20"/>
        </w:rPr>
        <w:t>s</w:t>
      </w:r>
      <w:r>
        <w:rPr>
          <w:rFonts w:ascii="Comic Sans MS" w:hAnsi="Comic Sans MS" w:cs="Arial"/>
          <w:bCs/>
          <w:sz w:val="20"/>
          <w:szCs w:val="20"/>
        </w:rPr>
        <w:t xml:space="preserve"> avec les logiciels des mairies. </w:t>
      </w:r>
    </w:p>
    <w:p w14:paraId="080A8BDB" w14:textId="77777777" w:rsidR="00902376" w:rsidRPr="009B485F" w:rsidRDefault="00902376" w:rsidP="009B485F">
      <w:pPr>
        <w:jc w:val="both"/>
        <w:rPr>
          <w:rFonts w:ascii="Comic Sans MS" w:hAnsi="Comic Sans MS" w:cs="Arial"/>
          <w:bCs/>
          <w:sz w:val="20"/>
          <w:szCs w:val="20"/>
        </w:rPr>
      </w:pPr>
    </w:p>
    <w:p w14:paraId="3C8B2557" w14:textId="22F68AE6" w:rsidR="009B485F" w:rsidRPr="00162B8B" w:rsidRDefault="00162B8B" w:rsidP="009B485F">
      <w:pPr>
        <w:jc w:val="both"/>
        <w:rPr>
          <w:rFonts w:ascii="Comic Sans MS" w:hAnsi="Comic Sans MS" w:cs="Arial"/>
          <w:bCs/>
          <w:sz w:val="20"/>
          <w:szCs w:val="20"/>
          <w:u w:val="single"/>
        </w:rPr>
      </w:pPr>
      <w:r w:rsidRPr="00162B8B">
        <w:rPr>
          <w:rFonts w:ascii="Comic Sans MS" w:hAnsi="Comic Sans MS"/>
          <w:bCs/>
          <w:sz w:val="20"/>
          <w:szCs w:val="20"/>
          <w:u w:val="single"/>
        </w:rPr>
        <w:t>7-</w:t>
      </w:r>
      <w:r w:rsidR="009B485F" w:rsidRPr="00162B8B">
        <w:rPr>
          <w:rFonts w:ascii="Comic Sans MS" w:hAnsi="Comic Sans MS" w:cs="Arial"/>
          <w:bCs/>
          <w:sz w:val="20"/>
          <w:szCs w:val="20"/>
          <w:u w:val="single"/>
        </w:rPr>
        <w:t xml:space="preserve"> </w:t>
      </w:r>
      <w:r w:rsidR="007A4EE9">
        <w:rPr>
          <w:rFonts w:ascii="Comic Sans MS" w:hAnsi="Comic Sans MS" w:cs="Arial"/>
          <w:bCs/>
          <w:sz w:val="20"/>
          <w:szCs w:val="20"/>
          <w:u w:val="single"/>
        </w:rPr>
        <w:t>DIVERS</w:t>
      </w:r>
    </w:p>
    <w:p w14:paraId="41246168" w14:textId="2364CE39" w:rsidR="009B485F" w:rsidRPr="00162B8B" w:rsidRDefault="009B485F" w:rsidP="009B485F">
      <w:pPr>
        <w:jc w:val="both"/>
        <w:rPr>
          <w:rFonts w:ascii="Comic Sans MS" w:hAnsi="Comic Sans MS" w:cs="Arial"/>
          <w:bCs/>
          <w:sz w:val="20"/>
          <w:szCs w:val="20"/>
        </w:rPr>
      </w:pPr>
      <w:r w:rsidRPr="00162B8B">
        <w:rPr>
          <w:rFonts w:ascii="Comic Sans MS" w:hAnsi="Comic Sans MS" w:cs="Arial"/>
          <w:bCs/>
          <w:sz w:val="20"/>
          <w:szCs w:val="20"/>
        </w:rPr>
        <w:t xml:space="preserve">- </w:t>
      </w:r>
      <w:r w:rsidRPr="00162B8B">
        <w:rPr>
          <w:rFonts w:ascii="Comic Sans MS" w:hAnsi="Comic Sans MS" w:cs="Arial"/>
          <w:bCs/>
          <w:sz w:val="20"/>
          <w:szCs w:val="20"/>
          <w:u w:val="single"/>
        </w:rPr>
        <w:t>Bâtiments communaux, alambic, stade</w:t>
      </w:r>
      <w:r w:rsidRPr="00162B8B">
        <w:rPr>
          <w:rFonts w:ascii="Comic Sans MS" w:hAnsi="Comic Sans MS" w:cs="Arial"/>
          <w:bCs/>
          <w:sz w:val="20"/>
          <w:szCs w:val="20"/>
        </w:rPr>
        <w:t xml:space="preserve"> </w:t>
      </w:r>
    </w:p>
    <w:p w14:paraId="2BB9B4B7" w14:textId="6989CFFD" w:rsidR="009B485F" w:rsidRPr="00162B8B" w:rsidRDefault="007A4EE9" w:rsidP="009B485F">
      <w:pPr>
        <w:jc w:val="both"/>
        <w:rPr>
          <w:rFonts w:ascii="Comic Sans MS" w:hAnsi="Comic Sans MS" w:cs="Arial"/>
          <w:bCs/>
          <w:sz w:val="20"/>
          <w:szCs w:val="20"/>
        </w:rPr>
      </w:pPr>
      <w:r>
        <w:rPr>
          <w:rFonts w:ascii="Comic Sans MS" w:hAnsi="Comic Sans MS" w:cs="Arial"/>
          <w:bCs/>
          <w:sz w:val="20"/>
          <w:szCs w:val="20"/>
        </w:rPr>
        <w:t>Les arbres fruitiers ont été plantés sur le stade ainsi que la haie au Nord.</w:t>
      </w:r>
    </w:p>
    <w:p w14:paraId="33D67A75" w14:textId="26054F70" w:rsidR="003F27BB" w:rsidRDefault="00162B8B" w:rsidP="003F27BB">
      <w:pPr>
        <w:tabs>
          <w:tab w:val="left" w:pos="567"/>
        </w:tabs>
        <w:jc w:val="both"/>
        <w:rPr>
          <w:rFonts w:ascii="Comic Sans MS" w:hAnsi="Comic Sans MS" w:cstheme="minorHAnsi"/>
          <w:sz w:val="20"/>
          <w:szCs w:val="20"/>
        </w:rPr>
      </w:pPr>
      <w:r>
        <w:rPr>
          <w:rFonts w:ascii="Comic Sans MS" w:hAnsi="Comic Sans MS" w:cstheme="minorHAnsi"/>
          <w:sz w:val="20"/>
          <w:szCs w:val="20"/>
        </w:rPr>
        <w:t>La toiture de l’alambic est terminée. Quelques petits travaux de zinguerie sont à prévoir pour la sortie des tuyaux</w:t>
      </w:r>
      <w:r w:rsidR="006F539D">
        <w:rPr>
          <w:rFonts w:ascii="Comic Sans MS" w:hAnsi="Comic Sans MS" w:cstheme="minorHAnsi"/>
          <w:sz w:val="20"/>
          <w:szCs w:val="20"/>
        </w:rPr>
        <w:t>.</w:t>
      </w:r>
    </w:p>
    <w:p w14:paraId="5B711FBD" w14:textId="0B657A9B" w:rsidR="006A6F04" w:rsidRDefault="006A6F04" w:rsidP="003F27BB">
      <w:pPr>
        <w:tabs>
          <w:tab w:val="left" w:pos="567"/>
        </w:tabs>
        <w:jc w:val="both"/>
        <w:rPr>
          <w:rFonts w:ascii="Comic Sans MS" w:hAnsi="Comic Sans MS" w:cstheme="minorHAnsi"/>
          <w:sz w:val="20"/>
          <w:szCs w:val="20"/>
        </w:rPr>
      </w:pPr>
      <w:r>
        <w:rPr>
          <w:rFonts w:ascii="Comic Sans MS" w:hAnsi="Comic Sans MS" w:cstheme="minorHAnsi"/>
          <w:sz w:val="20"/>
          <w:szCs w:val="20"/>
        </w:rPr>
        <w:t xml:space="preserve">L’entreprise de démoussage de toiture repassera dans quelques jours pour un deuxième jet de produits avec un drone. </w:t>
      </w:r>
    </w:p>
    <w:p w14:paraId="5309B967" w14:textId="77777777" w:rsidR="00162B8B" w:rsidRDefault="00162B8B" w:rsidP="003F27BB">
      <w:pPr>
        <w:tabs>
          <w:tab w:val="left" w:pos="567"/>
        </w:tabs>
        <w:jc w:val="both"/>
        <w:rPr>
          <w:rFonts w:ascii="Comic Sans MS" w:hAnsi="Comic Sans MS" w:cstheme="minorHAnsi"/>
          <w:sz w:val="20"/>
          <w:szCs w:val="20"/>
        </w:rPr>
      </w:pPr>
    </w:p>
    <w:p w14:paraId="0CACEB19" w14:textId="34714FF9" w:rsidR="00162B8B" w:rsidRDefault="00162B8B" w:rsidP="003F27BB">
      <w:pPr>
        <w:tabs>
          <w:tab w:val="left" w:pos="567"/>
        </w:tabs>
        <w:jc w:val="both"/>
        <w:rPr>
          <w:rFonts w:ascii="Comic Sans MS" w:hAnsi="Comic Sans MS" w:cstheme="minorHAnsi"/>
          <w:sz w:val="20"/>
          <w:szCs w:val="20"/>
        </w:rPr>
      </w:pPr>
      <w:r>
        <w:rPr>
          <w:rFonts w:ascii="Comic Sans MS" w:hAnsi="Comic Sans MS" w:cstheme="minorHAnsi"/>
          <w:sz w:val="20"/>
          <w:szCs w:val="20"/>
        </w:rPr>
        <w:t>- Communication</w:t>
      </w:r>
      <w:r w:rsidR="007A4EE9">
        <w:rPr>
          <w:rFonts w:ascii="Comic Sans MS" w:hAnsi="Comic Sans MS" w:cstheme="minorHAnsi"/>
          <w:sz w:val="20"/>
          <w:szCs w:val="20"/>
        </w:rPr>
        <w:t> :</w:t>
      </w:r>
    </w:p>
    <w:p w14:paraId="3D7F47C9" w14:textId="0C6FB6E8" w:rsidR="00162B8B" w:rsidRDefault="00162B8B" w:rsidP="003F27BB">
      <w:pPr>
        <w:tabs>
          <w:tab w:val="left" w:pos="567"/>
        </w:tabs>
        <w:jc w:val="both"/>
        <w:rPr>
          <w:rFonts w:ascii="Comic Sans MS" w:hAnsi="Comic Sans MS" w:cstheme="minorHAnsi"/>
          <w:sz w:val="20"/>
          <w:szCs w:val="20"/>
        </w:rPr>
      </w:pPr>
      <w:r>
        <w:rPr>
          <w:rFonts w:ascii="Comic Sans MS" w:hAnsi="Comic Sans MS" w:cstheme="minorHAnsi"/>
          <w:sz w:val="20"/>
          <w:szCs w:val="20"/>
        </w:rPr>
        <w:t>La commission s’est déjà réunie pour se partager le travail afin de préparer le prochain bulletin. Différents devis seront demandés aux imprimeurs.</w:t>
      </w:r>
    </w:p>
    <w:p w14:paraId="0EC9DDC8" w14:textId="77777777" w:rsidR="00162B8B" w:rsidRDefault="00162B8B" w:rsidP="003F27BB">
      <w:pPr>
        <w:tabs>
          <w:tab w:val="left" w:pos="567"/>
        </w:tabs>
        <w:jc w:val="both"/>
        <w:rPr>
          <w:rFonts w:ascii="Comic Sans MS" w:hAnsi="Comic Sans MS" w:cstheme="minorHAnsi"/>
          <w:sz w:val="20"/>
          <w:szCs w:val="20"/>
        </w:rPr>
      </w:pPr>
    </w:p>
    <w:p w14:paraId="55FB93F2" w14:textId="609524F3" w:rsidR="00162B8B" w:rsidRDefault="00162B8B" w:rsidP="003F27BB">
      <w:pPr>
        <w:tabs>
          <w:tab w:val="left" w:pos="567"/>
        </w:tabs>
        <w:jc w:val="both"/>
        <w:rPr>
          <w:rFonts w:ascii="Comic Sans MS" w:hAnsi="Comic Sans MS" w:cstheme="minorHAnsi"/>
          <w:sz w:val="20"/>
          <w:szCs w:val="20"/>
        </w:rPr>
      </w:pPr>
      <w:r>
        <w:rPr>
          <w:rFonts w:ascii="Comic Sans MS" w:hAnsi="Comic Sans MS" w:cstheme="minorHAnsi"/>
          <w:sz w:val="20"/>
          <w:szCs w:val="20"/>
        </w:rPr>
        <w:t>- Sécurité routière</w:t>
      </w:r>
      <w:r w:rsidR="007A4EE9">
        <w:rPr>
          <w:rFonts w:ascii="Comic Sans MS" w:hAnsi="Comic Sans MS" w:cstheme="minorHAnsi"/>
          <w:sz w:val="20"/>
          <w:szCs w:val="20"/>
        </w:rPr>
        <w:t xml:space="preserve"> : </w:t>
      </w:r>
    </w:p>
    <w:p w14:paraId="33328A97" w14:textId="345FEFDC" w:rsidR="00162B8B" w:rsidRDefault="00162B8B" w:rsidP="003F27BB">
      <w:pPr>
        <w:tabs>
          <w:tab w:val="left" w:pos="567"/>
        </w:tabs>
        <w:jc w:val="both"/>
        <w:rPr>
          <w:rFonts w:ascii="Comic Sans MS" w:hAnsi="Comic Sans MS" w:cstheme="minorHAnsi"/>
          <w:sz w:val="20"/>
          <w:szCs w:val="20"/>
        </w:rPr>
      </w:pPr>
      <w:r>
        <w:rPr>
          <w:rFonts w:ascii="Comic Sans MS" w:hAnsi="Comic Sans MS" w:cstheme="minorHAnsi"/>
          <w:sz w:val="20"/>
          <w:szCs w:val="20"/>
        </w:rPr>
        <w:t xml:space="preserve">Le Département a répondu favorablement à la demande de sécurisation des sorties de commune </w:t>
      </w:r>
      <w:r w:rsidR="006A6F04">
        <w:rPr>
          <w:rFonts w:ascii="Comic Sans MS" w:hAnsi="Comic Sans MS" w:cstheme="minorHAnsi"/>
          <w:sz w:val="20"/>
          <w:szCs w:val="20"/>
        </w:rPr>
        <w:t xml:space="preserve">avec pose de panneau signalisation virage dangereux et balises RD1 dans le sens Beaupont-Domsure, </w:t>
      </w:r>
    </w:p>
    <w:p w14:paraId="25D93A6D" w14:textId="0D42A3A3" w:rsidR="00162B8B" w:rsidRDefault="006A6F04" w:rsidP="003F27BB">
      <w:pPr>
        <w:tabs>
          <w:tab w:val="left" w:pos="567"/>
        </w:tabs>
        <w:jc w:val="both"/>
        <w:rPr>
          <w:rFonts w:ascii="Comic Sans MS" w:hAnsi="Comic Sans MS" w:cstheme="minorHAnsi"/>
          <w:sz w:val="20"/>
          <w:szCs w:val="20"/>
        </w:rPr>
      </w:pPr>
      <w:r>
        <w:rPr>
          <w:rFonts w:ascii="Comic Sans MS" w:hAnsi="Comic Sans MS" w:cstheme="minorHAnsi"/>
          <w:sz w:val="20"/>
          <w:szCs w:val="20"/>
        </w:rPr>
        <w:t xml:space="preserve">Remplacement et ajouts de balises et signalétique au carrefour de Mailly, </w:t>
      </w:r>
    </w:p>
    <w:p w14:paraId="34F87CDC" w14:textId="77777777" w:rsidR="006A6F04" w:rsidRDefault="006A6F04" w:rsidP="003F27BB">
      <w:pPr>
        <w:tabs>
          <w:tab w:val="left" w:pos="567"/>
        </w:tabs>
        <w:jc w:val="both"/>
        <w:rPr>
          <w:rFonts w:ascii="Comic Sans MS" w:hAnsi="Comic Sans MS" w:cstheme="minorHAnsi"/>
          <w:sz w:val="20"/>
          <w:szCs w:val="20"/>
        </w:rPr>
      </w:pPr>
    </w:p>
    <w:p w14:paraId="5449CCBB" w14:textId="1F52F306" w:rsidR="006A6F04" w:rsidRDefault="006A6F04" w:rsidP="003F27BB">
      <w:pPr>
        <w:tabs>
          <w:tab w:val="left" w:pos="567"/>
        </w:tabs>
        <w:jc w:val="both"/>
        <w:rPr>
          <w:rFonts w:ascii="Comic Sans MS" w:hAnsi="Comic Sans MS" w:cstheme="minorHAnsi"/>
          <w:sz w:val="20"/>
          <w:szCs w:val="20"/>
        </w:rPr>
      </w:pPr>
      <w:r>
        <w:rPr>
          <w:rFonts w:ascii="Comic Sans MS" w:hAnsi="Comic Sans MS" w:cstheme="minorHAnsi"/>
          <w:sz w:val="20"/>
          <w:szCs w:val="20"/>
        </w:rPr>
        <w:t xml:space="preserve">Monsieur le Maire remercie chaleureusement toutes les personnes qui se sont proposées pour assurer les permanences de remplacement à la Garderie. Il fait ensuite un tout de table. </w:t>
      </w:r>
    </w:p>
    <w:p w14:paraId="18DB219C" w14:textId="77777777" w:rsidR="006A6F04" w:rsidRDefault="006A6F04" w:rsidP="003F27BB">
      <w:pPr>
        <w:tabs>
          <w:tab w:val="left" w:pos="567"/>
        </w:tabs>
        <w:jc w:val="both"/>
        <w:rPr>
          <w:rFonts w:ascii="Comic Sans MS" w:hAnsi="Comic Sans MS" w:cstheme="minorHAnsi"/>
          <w:sz w:val="20"/>
          <w:szCs w:val="20"/>
        </w:rPr>
      </w:pPr>
    </w:p>
    <w:p w14:paraId="3B845C81" w14:textId="2EFB861C" w:rsidR="006A6F04" w:rsidRDefault="006A6F04" w:rsidP="003F27BB">
      <w:pPr>
        <w:tabs>
          <w:tab w:val="left" w:pos="567"/>
        </w:tabs>
        <w:jc w:val="both"/>
        <w:rPr>
          <w:rFonts w:ascii="Comic Sans MS" w:hAnsi="Comic Sans MS" w:cstheme="minorHAnsi"/>
          <w:sz w:val="20"/>
          <w:szCs w:val="20"/>
        </w:rPr>
      </w:pPr>
      <w:r>
        <w:rPr>
          <w:rFonts w:ascii="Comic Sans MS" w:hAnsi="Comic Sans MS" w:cstheme="minorHAnsi"/>
          <w:sz w:val="20"/>
          <w:szCs w:val="20"/>
        </w:rPr>
        <w:t>Madame DE TORRES fait le point sur les différents artisans qui pourraient répondre favorablement à la reprise du marché local (fromages, olives, traiteur</w:t>
      </w:r>
      <w:r w:rsidR="000873FD">
        <w:rPr>
          <w:rFonts w:ascii="Comic Sans MS" w:hAnsi="Comic Sans MS" w:cstheme="minorHAnsi"/>
          <w:sz w:val="20"/>
          <w:szCs w:val="20"/>
        </w:rPr>
        <w:t>, miel…). Les contacts se poursuivent.</w:t>
      </w:r>
    </w:p>
    <w:p w14:paraId="07F230F2" w14:textId="77777777" w:rsidR="000873FD" w:rsidRDefault="000873FD" w:rsidP="003F27BB">
      <w:pPr>
        <w:tabs>
          <w:tab w:val="left" w:pos="567"/>
        </w:tabs>
        <w:jc w:val="both"/>
        <w:rPr>
          <w:rFonts w:ascii="Comic Sans MS" w:hAnsi="Comic Sans MS" w:cstheme="minorHAnsi"/>
          <w:sz w:val="20"/>
          <w:szCs w:val="20"/>
        </w:rPr>
      </w:pPr>
    </w:p>
    <w:p w14:paraId="1C0A65C8" w14:textId="173E12DE" w:rsidR="000873FD" w:rsidRDefault="000873FD" w:rsidP="003F27BB">
      <w:pPr>
        <w:tabs>
          <w:tab w:val="left" w:pos="567"/>
        </w:tabs>
        <w:jc w:val="both"/>
        <w:rPr>
          <w:rFonts w:ascii="Comic Sans MS" w:hAnsi="Comic Sans MS" w:cstheme="minorHAnsi"/>
          <w:sz w:val="20"/>
          <w:szCs w:val="20"/>
        </w:rPr>
      </w:pPr>
      <w:r>
        <w:rPr>
          <w:rFonts w:ascii="Comic Sans MS" w:hAnsi="Comic Sans MS" w:cstheme="minorHAnsi"/>
          <w:sz w:val="20"/>
          <w:szCs w:val="20"/>
        </w:rPr>
        <w:t xml:space="preserve">Madame COSTANZO a assisté à la réunion SIVOS (Syndicat Intercmmunal à Vocation Scolaire) de Coligny. A retenir, la fin du prêt en 2030 qui entrainera la dissolution du SIVOS et malheureusement une baisse des effectifs qui perdure. </w:t>
      </w:r>
    </w:p>
    <w:p w14:paraId="2496F3F1" w14:textId="77777777" w:rsidR="00162B8B" w:rsidRPr="003F27BB" w:rsidRDefault="00162B8B" w:rsidP="003F27BB">
      <w:pPr>
        <w:tabs>
          <w:tab w:val="left" w:pos="567"/>
        </w:tabs>
        <w:jc w:val="both"/>
        <w:rPr>
          <w:rFonts w:ascii="Comic Sans MS" w:hAnsi="Comic Sans MS" w:cstheme="minorHAnsi"/>
          <w:sz w:val="20"/>
          <w:szCs w:val="20"/>
        </w:rPr>
      </w:pPr>
    </w:p>
    <w:p w14:paraId="59B9D7F6" w14:textId="77777777" w:rsidR="003F27BB" w:rsidRPr="00F0016B" w:rsidRDefault="003F27BB" w:rsidP="00DC3E19">
      <w:pPr>
        <w:rPr>
          <w:rFonts w:ascii="Comic Sans MS" w:hAnsi="Comic Sans MS"/>
          <w:sz w:val="20"/>
          <w:szCs w:val="20"/>
        </w:rPr>
      </w:pPr>
    </w:p>
    <w:p w14:paraId="0ADB4161" w14:textId="21E7E0DD" w:rsidR="00DC3E19" w:rsidRPr="00F91978" w:rsidRDefault="00317C54" w:rsidP="007A4EE9">
      <w:pPr>
        <w:rPr>
          <w:rFonts w:ascii="Comic Sans MS" w:hAnsi="Comic Sans MS"/>
          <w:b/>
          <w:bCs/>
          <w:sz w:val="20"/>
          <w:szCs w:val="20"/>
        </w:rPr>
      </w:pPr>
      <w:r w:rsidRPr="00F0016B">
        <w:rPr>
          <w:rFonts w:ascii="Comic Sans MS" w:hAnsi="Comic Sans MS"/>
          <w:sz w:val="20"/>
          <w:szCs w:val="20"/>
        </w:rPr>
        <w:t>Prochain conseil municipal</w:t>
      </w:r>
      <w:r w:rsidR="00DC3E19" w:rsidRPr="00F0016B">
        <w:rPr>
          <w:rFonts w:ascii="Comic Sans MS" w:hAnsi="Comic Sans MS"/>
          <w:sz w:val="20"/>
          <w:szCs w:val="20"/>
        </w:rPr>
        <w:t xml:space="preserve"> fixé au </w:t>
      </w:r>
      <w:r w:rsidR="000873FD">
        <w:rPr>
          <w:rFonts w:ascii="Comic Sans MS" w:hAnsi="Comic Sans MS"/>
          <w:b/>
          <w:bCs/>
          <w:sz w:val="20"/>
          <w:szCs w:val="20"/>
        </w:rPr>
        <w:t>jeudi 21 mai 2026</w:t>
      </w:r>
      <w:r w:rsidR="00A4275E" w:rsidRPr="00F91978">
        <w:rPr>
          <w:rFonts w:ascii="Comic Sans MS" w:hAnsi="Comic Sans MS"/>
          <w:b/>
          <w:bCs/>
          <w:sz w:val="20"/>
          <w:szCs w:val="20"/>
        </w:rPr>
        <w:t xml:space="preserve"> à 19h30 </w:t>
      </w:r>
      <w:r w:rsidR="00DC3E19" w:rsidRPr="00F91978">
        <w:rPr>
          <w:rFonts w:ascii="Comic Sans MS" w:hAnsi="Comic Sans MS"/>
          <w:b/>
          <w:bCs/>
          <w:sz w:val="20"/>
          <w:szCs w:val="20"/>
        </w:rPr>
        <w:t>à la salle du Conseil.</w:t>
      </w:r>
    </w:p>
    <w:p w14:paraId="32CCD7FD" w14:textId="500C72FC" w:rsidR="001E1D8A" w:rsidRPr="00F0016B" w:rsidRDefault="001E1D8A" w:rsidP="00973530">
      <w:pPr>
        <w:pStyle w:val="TableContents"/>
        <w:jc w:val="both"/>
        <w:rPr>
          <w:rFonts w:ascii="Comic Sans MS" w:hAnsi="Comic Sans MS" w:cs="Arial"/>
          <w:sz w:val="20"/>
          <w:szCs w:val="20"/>
        </w:rPr>
      </w:pPr>
    </w:p>
    <w:p w14:paraId="47B74F00" w14:textId="7D3E964D" w:rsidR="00317C54" w:rsidRPr="00F0016B" w:rsidRDefault="00317C54" w:rsidP="007A4EE9">
      <w:pPr>
        <w:rPr>
          <w:rFonts w:ascii="Comic Sans MS" w:hAnsi="Comic Sans MS" w:cs="Arial"/>
          <w:sz w:val="20"/>
          <w:szCs w:val="20"/>
        </w:rPr>
      </w:pPr>
      <w:r w:rsidRPr="00F0016B">
        <w:rPr>
          <w:rFonts w:ascii="Comic Sans MS" w:hAnsi="Comic Sans MS" w:cs="Arial"/>
          <w:sz w:val="20"/>
          <w:szCs w:val="20"/>
        </w:rPr>
        <w:t>Fin de séance à 22h</w:t>
      </w:r>
      <w:r w:rsidR="007A4EE9">
        <w:rPr>
          <w:rFonts w:ascii="Comic Sans MS" w:hAnsi="Comic Sans MS" w:cs="Arial"/>
          <w:sz w:val="20"/>
          <w:szCs w:val="20"/>
        </w:rPr>
        <w:t>30.</w:t>
      </w:r>
    </w:p>
    <w:p w14:paraId="1806EF47" w14:textId="40877821" w:rsidR="00A4275E" w:rsidRPr="00994808" w:rsidRDefault="00A4275E" w:rsidP="00973530">
      <w:pPr>
        <w:pStyle w:val="TableContents"/>
        <w:jc w:val="both"/>
        <w:rPr>
          <w:rFonts w:ascii="Comic Sans MS" w:hAnsi="Comic Sans MS" w:cs="Arial"/>
          <w:sz w:val="20"/>
          <w:szCs w:val="20"/>
        </w:rPr>
      </w:pPr>
    </w:p>
    <w:sectPr w:rsidR="00A4275E" w:rsidRPr="00994808" w:rsidSect="00BE27D5">
      <w:pgSz w:w="11906" w:h="16838"/>
      <w:pgMar w:top="709"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BA0"/>
    <w:multiLevelType w:val="hybridMultilevel"/>
    <w:tmpl w:val="DA080406"/>
    <w:lvl w:ilvl="0" w:tplc="E0DCE4B6">
      <w:start w:val="368"/>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D44E9"/>
    <w:multiLevelType w:val="hybridMultilevel"/>
    <w:tmpl w:val="212E6734"/>
    <w:lvl w:ilvl="0" w:tplc="71D8E3C2">
      <w:numFmt w:val="bullet"/>
      <w:lvlText w:val="-"/>
      <w:lvlJc w:val="left"/>
      <w:pPr>
        <w:ind w:left="1065" w:hanging="360"/>
      </w:pPr>
      <w:rPr>
        <w:rFonts w:ascii="Times New Roman" w:eastAsia="Times New Roman" w:hAnsi="Times New Roman"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2" w15:restartNumberingAfterBreak="0">
    <w:nsid w:val="14623A28"/>
    <w:multiLevelType w:val="hybridMultilevel"/>
    <w:tmpl w:val="FA6A438E"/>
    <w:lvl w:ilvl="0" w:tplc="3DAC3F4E">
      <w:start w:val="8"/>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DA2D6B"/>
    <w:multiLevelType w:val="hybridMultilevel"/>
    <w:tmpl w:val="8730B1D4"/>
    <w:lvl w:ilvl="0" w:tplc="040C0001">
      <w:start w:val="1"/>
      <w:numFmt w:val="bullet"/>
      <w:lvlText w:val=""/>
      <w:lvlJc w:val="left"/>
      <w:pPr>
        <w:ind w:left="1476" w:hanging="360"/>
      </w:pPr>
      <w:rPr>
        <w:rFonts w:ascii="Symbol" w:hAnsi="Symbol" w:hint="default"/>
      </w:rPr>
    </w:lvl>
    <w:lvl w:ilvl="1" w:tplc="040C0003" w:tentative="1">
      <w:start w:val="1"/>
      <w:numFmt w:val="bullet"/>
      <w:lvlText w:val="o"/>
      <w:lvlJc w:val="left"/>
      <w:pPr>
        <w:ind w:left="2196" w:hanging="360"/>
      </w:pPr>
      <w:rPr>
        <w:rFonts w:ascii="Courier New" w:hAnsi="Courier New" w:cs="Courier New" w:hint="default"/>
      </w:rPr>
    </w:lvl>
    <w:lvl w:ilvl="2" w:tplc="040C0005" w:tentative="1">
      <w:start w:val="1"/>
      <w:numFmt w:val="bullet"/>
      <w:lvlText w:val=""/>
      <w:lvlJc w:val="left"/>
      <w:pPr>
        <w:ind w:left="2916" w:hanging="360"/>
      </w:pPr>
      <w:rPr>
        <w:rFonts w:ascii="Wingdings" w:hAnsi="Wingdings" w:hint="default"/>
      </w:rPr>
    </w:lvl>
    <w:lvl w:ilvl="3" w:tplc="040C0001" w:tentative="1">
      <w:start w:val="1"/>
      <w:numFmt w:val="bullet"/>
      <w:lvlText w:val=""/>
      <w:lvlJc w:val="left"/>
      <w:pPr>
        <w:ind w:left="3636" w:hanging="360"/>
      </w:pPr>
      <w:rPr>
        <w:rFonts w:ascii="Symbol" w:hAnsi="Symbol" w:hint="default"/>
      </w:rPr>
    </w:lvl>
    <w:lvl w:ilvl="4" w:tplc="040C0003" w:tentative="1">
      <w:start w:val="1"/>
      <w:numFmt w:val="bullet"/>
      <w:lvlText w:val="o"/>
      <w:lvlJc w:val="left"/>
      <w:pPr>
        <w:ind w:left="4356" w:hanging="360"/>
      </w:pPr>
      <w:rPr>
        <w:rFonts w:ascii="Courier New" w:hAnsi="Courier New" w:cs="Courier New" w:hint="default"/>
      </w:rPr>
    </w:lvl>
    <w:lvl w:ilvl="5" w:tplc="040C0005" w:tentative="1">
      <w:start w:val="1"/>
      <w:numFmt w:val="bullet"/>
      <w:lvlText w:val=""/>
      <w:lvlJc w:val="left"/>
      <w:pPr>
        <w:ind w:left="5076" w:hanging="360"/>
      </w:pPr>
      <w:rPr>
        <w:rFonts w:ascii="Wingdings" w:hAnsi="Wingdings" w:hint="default"/>
      </w:rPr>
    </w:lvl>
    <w:lvl w:ilvl="6" w:tplc="040C0001" w:tentative="1">
      <w:start w:val="1"/>
      <w:numFmt w:val="bullet"/>
      <w:lvlText w:val=""/>
      <w:lvlJc w:val="left"/>
      <w:pPr>
        <w:ind w:left="5796" w:hanging="360"/>
      </w:pPr>
      <w:rPr>
        <w:rFonts w:ascii="Symbol" w:hAnsi="Symbol" w:hint="default"/>
      </w:rPr>
    </w:lvl>
    <w:lvl w:ilvl="7" w:tplc="040C0003" w:tentative="1">
      <w:start w:val="1"/>
      <w:numFmt w:val="bullet"/>
      <w:lvlText w:val="o"/>
      <w:lvlJc w:val="left"/>
      <w:pPr>
        <w:ind w:left="6516" w:hanging="360"/>
      </w:pPr>
      <w:rPr>
        <w:rFonts w:ascii="Courier New" w:hAnsi="Courier New" w:cs="Courier New" w:hint="default"/>
      </w:rPr>
    </w:lvl>
    <w:lvl w:ilvl="8" w:tplc="040C0005" w:tentative="1">
      <w:start w:val="1"/>
      <w:numFmt w:val="bullet"/>
      <w:lvlText w:val=""/>
      <w:lvlJc w:val="left"/>
      <w:pPr>
        <w:ind w:left="7236" w:hanging="360"/>
      </w:pPr>
      <w:rPr>
        <w:rFonts w:ascii="Wingdings" w:hAnsi="Wingdings" w:hint="default"/>
      </w:rPr>
    </w:lvl>
  </w:abstractNum>
  <w:abstractNum w:abstractNumId="4" w15:restartNumberingAfterBreak="0">
    <w:nsid w:val="197E39DE"/>
    <w:multiLevelType w:val="hybridMultilevel"/>
    <w:tmpl w:val="89F28322"/>
    <w:lvl w:ilvl="0" w:tplc="040C000D">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5" w15:restartNumberingAfterBreak="0">
    <w:nsid w:val="1B4131A7"/>
    <w:multiLevelType w:val="hybridMultilevel"/>
    <w:tmpl w:val="F3988F10"/>
    <w:lvl w:ilvl="0" w:tplc="09322FD8">
      <w:start w:val="2"/>
      <w:numFmt w:val="bullet"/>
      <w:lvlText w:val="-"/>
      <w:lvlJc w:val="left"/>
      <w:pPr>
        <w:ind w:left="1068" w:hanging="360"/>
      </w:pPr>
      <w:rPr>
        <w:rFonts w:ascii="Arial" w:eastAsia="SimSun"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24296AB5"/>
    <w:multiLevelType w:val="multilevel"/>
    <w:tmpl w:val="F4B8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02848"/>
    <w:multiLevelType w:val="hybridMultilevel"/>
    <w:tmpl w:val="B040F268"/>
    <w:lvl w:ilvl="0" w:tplc="455C3BE8">
      <w:numFmt w:val="bullet"/>
      <w:lvlText w:val="-"/>
      <w:lvlJc w:val="left"/>
      <w:pPr>
        <w:ind w:left="720" w:hanging="360"/>
      </w:pPr>
      <w:rPr>
        <w:rFonts w:ascii="Calibri" w:eastAsia="MS Mincho"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096092B"/>
    <w:multiLevelType w:val="hybridMultilevel"/>
    <w:tmpl w:val="1CAAFB40"/>
    <w:lvl w:ilvl="0" w:tplc="9268245A">
      <w:start w:val="483"/>
      <w:numFmt w:val="bullet"/>
      <w:lvlText w:val="-"/>
      <w:lvlJc w:val="left"/>
      <w:pPr>
        <w:ind w:left="1068" w:hanging="360"/>
      </w:pPr>
      <w:rPr>
        <w:rFonts w:ascii="Comic Sans MS" w:eastAsia="Times New Roman" w:hAnsi="Comic Sans M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48B50C6F"/>
    <w:multiLevelType w:val="multilevel"/>
    <w:tmpl w:val="7C3E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372D02"/>
    <w:multiLevelType w:val="hybridMultilevel"/>
    <w:tmpl w:val="B78AAEE2"/>
    <w:lvl w:ilvl="0" w:tplc="19529FFA">
      <w:numFmt w:val="bullet"/>
      <w:lvlText w:val="-"/>
      <w:lvlJc w:val="left"/>
      <w:pPr>
        <w:ind w:left="1786" w:hanging="360"/>
      </w:pPr>
      <w:rPr>
        <w:rFonts w:ascii="Arial" w:eastAsia="Times New Roman" w:hAnsi="Arial" w:cs="Arial" w:hint="default"/>
      </w:rPr>
    </w:lvl>
    <w:lvl w:ilvl="1" w:tplc="040C0003" w:tentative="1">
      <w:start w:val="1"/>
      <w:numFmt w:val="bullet"/>
      <w:lvlText w:val="o"/>
      <w:lvlJc w:val="left"/>
      <w:pPr>
        <w:ind w:left="2153" w:hanging="360"/>
      </w:pPr>
      <w:rPr>
        <w:rFonts w:ascii="Courier New" w:hAnsi="Courier New" w:cs="Courier New" w:hint="default"/>
      </w:rPr>
    </w:lvl>
    <w:lvl w:ilvl="2" w:tplc="040C0005" w:tentative="1">
      <w:start w:val="1"/>
      <w:numFmt w:val="bullet"/>
      <w:lvlText w:val=""/>
      <w:lvlJc w:val="left"/>
      <w:pPr>
        <w:ind w:left="2873" w:hanging="360"/>
      </w:pPr>
      <w:rPr>
        <w:rFonts w:ascii="Wingdings" w:hAnsi="Wingdings" w:hint="default"/>
      </w:rPr>
    </w:lvl>
    <w:lvl w:ilvl="3" w:tplc="040C0001" w:tentative="1">
      <w:start w:val="1"/>
      <w:numFmt w:val="bullet"/>
      <w:lvlText w:val=""/>
      <w:lvlJc w:val="left"/>
      <w:pPr>
        <w:ind w:left="3593" w:hanging="360"/>
      </w:pPr>
      <w:rPr>
        <w:rFonts w:ascii="Symbol" w:hAnsi="Symbol" w:hint="default"/>
      </w:rPr>
    </w:lvl>
    <w:lvl w:ilvl="4" w:tplc="040C0003" w:tentative="1">
      <w:start w:val="1"/>
      <w:numFmt w:val="bullet"/>
      <w:lvlText w:val="o"/>
      <w:lvlJc w:val="left"/>
      <w:pPr>
        <w:ind w:left="4313" w:hanging="360"/>
      </w:pPr>
      <w:rPr>
        <w:rFonts w:ascii="Courier New" w:hAnsi="Courier New" w:cs="Courier New" w:hint="default"/>
      </w:rPr>
    </w:lvl>
    <w:lvl w:ilvl="5" w:tplc="040C0005" w:tentative="1">
      <w:start w:val="1"/>
      <w:numFmt w:val="bullet"/>
      <w:lvlText w:val=""/>
      <w:lvlJc w:val="left"/>
      <w:pPr>
        <w:ind w:left="5033" w:hanging="360"/>
      </w:pPr>
      <w:rPr>
        <w:rFonts w:ascii="Wingdings" w:hAnsi="Wingdings" w:hint="default"/>
      </w:rPr>
    </w:lvl>
    <w:lvl w:ilvl="6" w:tplc="040C0001" w:tentative="1">
      <w:start w:val="1"/>
      <w:numFmt w:val="bullet"/>
      <w:lvlText w:val=""/>
      <w:lvlJc w:val="left"/>
      <w:pPr>
        <w:ind w:left="5753" w:hanging="360"/>
      </w:pPr>
      <w:rPr>
        <w:rFonts w:ascii="Symbol" w:hAnsi="Symbol" w:hint="default"/>
      </w:rPr>
    </w:lvl>
    <w:lvl w:ilvl="7" w:tplc="040C0003" w:tentative="1">
      <w:start w:val="1"/>
      <w:numFmt w:val="bullet"/>
      <w:lvlText w:val="o"/>
      <w:lvlJc w:val="left"/>
      <w:pPr>
        <w:ind w:left="6473" w:hanging="360"/>
      </w:pPr>
      <w:rPr>
        <w:rFonts w:ascii="Courier New" w:hAnsi="Courier New" w:cs="Courier New" w:hint="default"/>
      </w:rPr>
    </w:lvl>
    <w:lvl w:ilvl="8" w:tplc="040C0005" w:tentative="1">
      <w:start w:val="1"/>
      <w:numFmt w:val="bullet"/>
      <w:lvlText w:val=""/>
      <w:lvlJc w:val="left"/>
      <w:pPr>
        <w:ind w:left="7193" w:hanging="360"/>
      </w:pPr>
      <w:rPr>
        <w:rFonts w:ascii="Wingdings" w:hAnsi="Wingdings" w:hint="default"/>
      </w:rPr>
    </w:lvl>
  </w:abstractNum>
  <w:abstractNum w:abstractNumId="11" w15:restartNumberingAfterBreak="0">
    <w:nsid w:val="58870CE1"/>
    <w:multiLevelType w:val="hybridMultilevel"/>
    <w:tmpl w:val="30CA3890"/>
    <w:lvl w:ilvl="0" w:tplc="04A460FC">
      <w:numFmt w:val="bullet"/>
      <w:lvlText w:val="-"/>
      <w:lvlJc w:val="left"/>
      <w:pPr>
        <w:ind w:left="1068" w:hanging="360"/>
      </w:pPr>
      <w:rPr>
        <w:rFonts w:ascii="Century Schoolbook" w:eastAsia="Times New Roman" w:hAnsi="Century Schoolbook"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60F971A5"/>
    <w:multiLevelType w:val="hybridMultilevel"/>
    <w:tmpl w:val="6B38A25E"/>
    <w:lvl w:ilvl="0" w:tplc="E690D672">
      <w:start w:val="483"/>
      <w:numFmt w:val="bullet"/>
      <w:lvlText w:val="-"/>
      <w:lvlJc w:val="left"/>
      <w:pPr>
        <w:ind w:left="1068" w:hanging="360"/>
      </w:pPr>
      <w:rPr>
        <w:rFonts w:ascii="Comic Sans MS" w:eastAsia="Times New Roman" w:hAnsi="Comic Sans M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7A31071F"/>
    <w:multiLevelType w:val="hybridMultilevel"/>
    <w:tmpl w:val="D280F256"/>
    <w:lvl w:ilvl="0" w:tplc="614C270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2612810">
    <w:abstractNumId w:val="5"/>
  </w:num>
  <w:num w:numId="2" w16cid:durableId="1457068227">
    <w:abstractNumId w:val="9"/>
  </w:num>
  <w:num w:numId="3" w16cid:durableId="1230534286">
    <w:abstractNumId w:val="6"/>
  </w:num>
  <w:num w:numId="4" w16cid:durableId="2064986473">
    <w:abstractNumId w:val="10"/>
  </w:num>
  <w:num w:numId="5" w16cid:durableId="1113015454">
    <w:abstractNumId w:val="3"/>
  </w:num>
  <w:num w:numId="6" w16cid:durableId="2096240225">
    <w:abstractNumId w:val="4"/>
  </w:num>
  <w:num w:numId="7" w16cid:durableId="1063673557">
    <w:abstractNumId w:val="7"/>
  </w:num>
  <w:num w:numId="8" w16cid:durableId="2102145672">
    <w:abstractNumId w:val="8"/>
  </w:num>
  <w:num w:numId="9" w16cid:durableId="2125538625">
    <w:abstractNumId w:val="12"/>
  </w:num>
  <w:num w:numId="10" w16cid:durableId="1088309223">
    <w:abstractNumId w:val="2"/>
  </w:num>
  <w:num w:numId="11" w16cid:durableId="29645649">
    <w:abstractNumId w:val="0"/>
  </w:num>
  <w:num w:numId="12" w16cid:durableId="14381953">
    <w:abstractNumId w:val="11"/>
  </w:num>
  <w:num w:numId="13" w16cid:durableId="293680358">
    <w:abstractNumId w:val="1"/>
  </w:num>
  <w:num w:numId="14" w16cid:durableId="839542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2F"/>
    <w:rsid w:val="00002ACA"/>
    <w:rsid w:val="00022AD3"/>
    <w:rsid w:val="00047B76"/>
    <w:rsid w:val="000556BD"/>
    <w:rsid w:val="00063A62"/>
    <w:rsid w:val="00067401"/>
    <w:rsid w:val="00074C34"/>
    <w:rsid w:val="000873FD"/>
    <w:rsid w:val="0009717B"/>
    <w:rsid w:val="000B08B6"/>
    <w:rsid w:val="000E06A4"/>
    <w:rsid w:val="00110969"/>
    <w:rsid w:val="00162B8B"/>
    <w:rsid w:val="0018169E"/>
    <w:rsid w:val="001E1D8A"/>
    <w:rsid w:val="00233AA9"/>
    <w:rsid w:val="00237384"/>
    <w:rsid w:val="0028079A"/>
    <w:rsid w:val="003030BD"/>
    <w:rsid w:val="00317C54"/>
    <w:rsid w:val="00320E9A"/>
    <w:rsid w:val="00343E40"/>
    <w:rsid w:val="00353BA3"/>
    <w:rsid w:val="00354C41"/>
    <w:rsid w:val="00383B54"/>
    <w:rsid w:val="003E5A2F"/>
    <w:rsid w:val="003F27BB"/>
    <w:rsid w:val="003F545F"/>
    <w:rsid w:val="004250F4"/>
    <w:rsid w:val="00452459"/>
    <w:rsid w:val="004A072B"/>
    <w:rsid w:val="004A7268"/>
    <w:rsid w:val="00514EBE"/>
    <w:rsid w:val="00677077"/>
    <w:rsid w:val="006A6F04"/>
    <w:rsid w:val="006F539D"/>
    <w:rsid w:val="007744DF"/>
    <w:rsid w:val="007A1A92"/>
    <w:rsid w:val="007A4EE9"/>
    <w:rsid w:val="007D2D5D"/>
    <w:rsid w:val="00835742"/>
    <w:rsid w:val="0084545D"/>
    <w:rsid w:val="00886BA4"/>
    <w:rsid w:val="008F5A86"/>
    <w:rsid w:val="00901058"/>
    <w:rsid w:val="00902376"/>
    <w:rsid w:val="00906E24"/>
    <w:rsid w:val="00973530"/>
    <w:rsid w:val="00994808"/>
    <w:rsid w:val="009B485F"/>
    <w:rsid w:val="009B6F70"/>
    <w:rsid w:val="00A27818"/>
    <w:rsid w:val="00A349A2"/>
    <w:rsid w:val="00A41AAE"/>
    <w:rsid w:val="00A41B6E"/>
    <w:rsid w:val="00A4275E"/>
    <w:rsid w:val="00A9386F"/>
    <w:rsid w:val="00AB4AEA"/>
    <w:rsid w:val="00AF092E"/>
    <w:rsid w:val="00B07173"/>
    <w:rsid w:val="00B21366"/>
    <w:rsid w:val="00BA0E3E"/>
    <w:rsid w:val="00BE27D5"/>
    <w:rsid w:val="00BF6C7F"/>
    <w:rsid w:val="00C04865"/>
    <w:rsid w:val="00C05D83"/>
    <w:rsid w:val="00C86320"/>
    <w:rsid w:val="00C91E9E"/>
    <w:rsid w:val="00D64F75"/>
    <w:rsid w:val="00D659BC"/>
    <w:rsid w:val="00D819C1"/>
    <w:rsid w:val="00DC3E19"/>
    <w:rsid w:val="00E115A8"/>
    <w:rsid w:val="00E70EFC"/>
    <w:rsid w:val="00E83597"/>
    <w:rsid w:val="00E83AC4"/>
    <w:rsid w:val="00EA7B8C"/>
    <w:rsid w:val="00F0016B"/>
    <w:rsid w:val="00F706B6"/>
    <w:rsid w:val="00F91978"/>
    <w:rsid w:val="00FC29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97D9"/>
  <w15:chartTrackingRefBased/>
  <w15:docId w15:val="{8D75A282-F17D-49E5-A114-DDFD834D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EE9"/>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3E5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5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5A2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5A2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5A2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5A2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5A2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5A2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5A2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5A2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5A2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5A2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5A2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5A2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5A2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5A2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5A2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5A2F"/>
    <w:rPr>
      <w:rFonts w:eastAsiaTheme="majorEastAsia" w:cstheme="majorBidi"/>
      <w:color w:val="272727" w:themeColor="text1" w:themeTint="D8"/>
    </w:rPr>
  </w:style>
  <w:style w:type="paragraph" w:styleId="Titre">
    <w:name w:val="Title"/>
    <w:basedOn w:val="Normal"/>
    <w:next w:val="Normal"/>
    <w:link w:val="TitreCar"/>
    <w:uiPriority w:val="10"/>
    <w:qFormat/>
    <w:rsid w:val="003E5A2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5A2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5A2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5A2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5A2F"/>
    <w:pPr>
      <w:spacing w:before="160"/>
      <w:jc w:val="center"/>
    </w:pPr>
    <w:rPr>
      <w:i/>
      <w:iCs/>
      <w:color w:val="404040" w:themeColor="text1" w:themeTint="BF"/>
    </w:rPr>
  </w:style>
  <w:style w:type="character" w:customStyle="1" w:styleId="CitationCar">
    <w:name w:val="Citation Car"/>
    <w:basedOn w:val="Policepardfaut"/>
    <w:link w:val="Citation"/>
    <w:uiPriority w:val="29"/>
    <w:rsid w:val="003E5A2F"/>
    <w:rPr>
      <w:i/>
      <w:iCs/>
      <w:color w:val="404040" w:themeColor="text1" w:themeTint="BF"/>
    </w:rPr>
  </w:style>
  <w:style w:type="paragraph" w:styleId="Paragraphedeliste">
    <w:name w:val="List Paragraph"/>
    <w:basedOn w:val="Normal"/>
    <w:uiPriority w:val="34"/>
    <w:qFormat/>
    <w:rsid w:val="003E5A2F"/>
    <w:pPr>
      <w:ind w:left="720"/>
      <w:contextualSpacing/>
    </w:pPr>
  </w:style>
  <w:style w:type="character" w:styleId="Accentuationintense">
    <w:name w:val="Intense Emphasis"/>
    <w:basedOn w:val="Policepardfaut"/>
    <w:uiPriority w:val="21"/>
    <w:qFormat/>
    <w:rsid w:val="003E5A2F"/>
    <w:rPr>
      <w:i/>
      <w:iCs/>
      <w:color w:val="0F4761" w:themeColor="accent1" w:themeShade="BF"/>
    </w:rPr>
  </w:style>
  <w:style w:type="paragraph" w:styleId="Citationintense">
    <w:name w:val="Intense Quote"/>
    <w:basedOn w:val="Normal"/>
    <w:next w:val="Normal"/>
    <w:link w:val="CitationintenseCar"/>
    <w:uiPriority w:val="30"/>
    <w:qFormat/>
    <w:rsid w:val="003E5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5A2F"/>
    <w:rPr>
      <w:i/>
      <w:iCs/>
      <w:color w:val="0F4761" w:themeColor="accent1" w:themeShade="BF"/>
    </w:rPr>
  </w:style>
  <w:style w:type="character" w:styleId="Rfrenceintense">
    <w:name w:val="Intense Reference"/>
    <w:basedOn w:val="Policepardfaut"/>
    <w:uiPriority w:val="32"/>
    <w:qFormat/>
    <w:rsid w:val="003E5A2F"/>
    <w:rPr>
      <w:b/>
      <w:bCs/>
      <w:smallCaps/>
      <w:color w:val="0F4761" w:themeColor="accent1" w:themeShade="BF"/>
      <w:spacing w:val="5"/>
    </w:rPr>
  </w:style>
  <w:style w:type="paragraph" w:customStyle="1" w:styleId="TableContents">
    <w:name w:val="Table Contents"/>
    <w:basedOn w:val="Normal"/>
    <w:rsid w:val="00067401"/>
    <w:pPr>
      <w:widowControl w:val="0"/>
      <w:suppressLineNumbers/>
      <w:suppressAutoHyphens/>
      <w:autoSpaceDN w:val="0"/>
      <w:textAlignment w:val="baseline"/>
    </w:pPr>
    <w:rPr>
      <w:rFonts w:eastAsia="SimSun" w:cs="Mangal"/>
      <w:kern w:val="3"/>
      <w:lang w:eastAsia="zh-CN" w:bidi="hi-IN"/>
    </w:rPr>
  </w:style>
  <w:style w:type="paragraph" w:styleId="Retraitcorpsdetexte2">
    <w:name w:val="Body Text Indent 2"/>
    <w:basedOn w:val="Normal"/>
    <w:link w:val="Retraitcorpsdetexte2Car"/>
    <w:uiPriority w:val="99"/>
    <w:unhideWhenUsed/>
    <w:rsid w:val="00E83597"/>
    <w:pPr>
      <w:spacing w:after="120" w:line="480" w:lineRule="auto"/>
      <w:ind w:left="283"/>
    </w:pPr>
    <w:rPr>
      <w:rFonts w:ascii="Calibri" w:eastAsiaTheme="minorHAnsi" w:hAnsi="Calibri" w:cs="Calibri"/>
      <w:sz w:val="22"/>
      <w:szCs w:val="22"/>
      <w:lang w:eastAsia="en-US"/>
    </w:rPr>
  </w:style>
  <w:style w:type="character" w:customStyle="1" w:styleId="Retraitcorpsdetexte2Car">
    <w:name w:val="Retrait corps de texte 2 Car"/>
    <w:basedOn w:val="Policepardfaut"/>
    <w:link w:val="Retraitcorpsdetexte2"/>
    <w:uiPriority w:val="99"/>
    <w:rsid w:val="00E83597"/>
    <w:rPr>
      <w:rFonts w:ascii="Calibri" w:hAnsi="Calibri" w:cs="Calibri"/>
      <w:kern w:val="0"/>
      <w:sz w:val="22"/>
      <w:szCs w:val="22"/>
      <w14:ligatures w14:val="none"/>
    </w:rPr>
  </w:style>
  <w:style w:type="paragraph" w:styleId="Retraitcorpsdetexte3">
    <w:name w:val="Body Text Indent 3"/>
    <w:basedOn w:val="Normal"/>
    <w:link w:val="Retraitcorpsdetexte3Car"/>
    <w:uiPriority w:val="99"/>
    <w:unhideWhenUsed/>
    <w:rsid w:val="00E83597"/>
    <w:pPr>
      <w:spacing w:after="120"/>
      <w:ind w:left="283"/>
    </w:pPr>
    <w:rPr>
      <w:rFonts w:ascii="Calibri" w:eastAsiaTheme="minorHAnsi" w:hAnsi="Calibri" w:cs="Calibri"/>
      <w:sz w:val="16"/>
      <w:szCs w:val="16"/>
      <w:lang w:eastAsia="en-US"/>
    </w:rPr>
  </w:style>
  <w:style w:type="character" w:customStyle="1" w:styleId="Retraitcorpsdetexte3Car">
    <w:name w:val="Retrait corps de texte 3 Car"/>
    <w:basedOn w:val="Policepardfaut"/>
    <w:link w:val="Retraitcorpsdetexte3"/>
    <w:uiPriority w:val="99"/>
    <w:rsid w:val="00E83597"/>
    <w:rPr>
      <w:rFonts w:ascii="Calibri" w:hAnsi="Calibri" w:cs="Calibri"/>
      <w:kern w:val="0"/>
      <w:sz w:val="16"/>
      <w:szCs w:val="16"/>
      <w14:ligatures w14:val="none"/>
    </w:rPr>
  </w:style>
  <w:style w:type="character" w:styleId="Lienhypertexte">
    <w:name w:val="Hyperlink"/>
    <w:basedOn w:val="Policepardfaut"/>
    <w:uiPriority w:val="99"/>
    <w:unhideWhenUsed/>
    <w:rsid w:val="00E70EFC"/>
    <w:rPr>
      <w:color w:val="467886" w:themeColor="hyperlink"/>
      <w:u w:val="single"/>
    </w:rPr>
  </w:style>
  <w:style w:type="character" w:styleId="Mentionnonrsolue">
    <w:name w:val="Unresolved Mention"/>
    <w:basedOn w:val="Policepardfaut"/>
    <w:uiPriority w:val="99"/>
    <w:semiHidden/>
    <w:unhideWhenUsed/>
    <w:rsid w:val="00E70EFC"/>
    <w:rPr>
      <w:color w:val="605E5C"/>
      <w:shd w:val="clear" w:color="auto" w:fill="E1DFDD"/>
    </w:rPr>
  </w:style>
  <w:style w:type="paragraph" w:customStyle="1" w:styleId="bodytext">
    <w:name w:val="bodytext"/>
    <w:basedOn w:val="Normal"/>
    <w:rsid w:val="00DC3E19"/>
    <w:pPr>
      <w:spacing w:before="100" w:beforeAutospacing="1" w:after="100" w:afterAutospacing="1"/>
    </w:pPr>
  </w:style>
  <w:style w:type="character" w:styleId="lev">
    <w:name w:val="Strong"/>
    <w:uiPriority w:val="22"/>
    <w:qFormat/>
    <w:rsid w:val="00514EBE"/>
    <w:rPr>
      <w:b/>
      <w:bCs/>
    </w:rPr>
  </w:style>
  <w:style w:type="paragraph" w:customStyle="1" w:styleId="Default">
    <w:name w:val="Default"/>
    <w:rsid w:val="00BE27D5"/>
    <w:pPr>
      <w:autoSpaceDE w:val="0"/>
      <w:autoSpaceDN w:val="0"/>
      <w:adjustRightInd w:val="0"/>
      <w:spacing w:after="0" w:line="240" w:lineRule="auto"/>
    </w:pPr>
    <w:rPr>
      <w:rFonts w:ascii="Calibri" w:eastAsia="Times New Roman" w:hAnsi="Calibri" w:cs="Calibri"/>
      <w:color w:val="000000"/>
      <w:kern w:val="0"/>
      <w:lang w:eastAsia="fr-FR"/>
      <w14:ligatures w14:val="none"/>
    </w:rPr>
  </w:style>
  <w:style w:type="paragraph" w:styleId="NormalWeb">
    <w:name w:val="Normal (Web)"/>
    <w:basedOn w:val="Normal"/>
    <w:uiPriority w:val="99"/>
    <w:unhideWhenUsed/>
    <w:rsid w:val="00BE27D5"/>
    <w:pPr>
      <w:spacing w:before="100" w:beforeAutospacing="1" w:after="100" w:afterAutospacing="1"/>
    </w:pPr>
  </w:style>
  <w:style w:type="table" w:styleId="Grilledutableau">
    <w:name w:val="Table Grid"/>
    <w:basedOn w:val="TableauNormal"/>
    <w:uiPriority w:val="39"/>
    <w:rsid w:val="003F545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unhideWhenUsed/>
    <w:rsid w:val="003F27BB"/>
    <w:pPr>
      <w:spacing w:after="120"/>
    </w:pPr>
  </w:style>
  <w:style w:type="character" w:customStyle="1" w:styleId="CorpsdetexteCar">
    <w:name w:val="Corps de texte Car"/>
    <w:basedOn w:val="Policepardfaut"/>
    <w:link w:val="Corpsdetexte"/>
    <w:uiPriority w:val="99"/>
    <w:rsid w:val="003F27BB"/>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9</Pages>
  <Words>3085</Words>
  <Characters>16971</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Domsure</dc:creator>
  <cp:keywords/>
  <dc:description/>
  <cp:lastModifiedBy>Mairie Domsure</cp:lastModifiedBy>
  <cp:revision>3</cp:revision>
  <cp:lastPrinted>2026-03-31T11:58:00Z</cp:lastPrinted>
  <dcterms:created xsi:type="dcterms:W3CDTF">2026-04-24T10:35:00Z</dcterms:created>
  <dcterms:modified xsi:type="dcterms:W3CDTF">2026-04-24T13:03:00Z</dcterms:modified>
</cp:coreProperties>
</file>